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3716867"/>
        <w:docPartObj>
          <w:docPartGallery w:val="Cover Pages"/>
          <w:docPartUnique/>
        </w:docPartObj>
      </w:sdtPr>
      <w:sdtEndPr/>
      <w:sdtContent>
        <w:p w14:paraId="3E6CAE90" w14:textId="665A70D5" w:rsidR="00A508EB" w:rsidRDefault="009A6F5B">
          <w:r>
            <w:rPr>
              <w:noProof/>
            </w:rPr>
            <w:drawing>
              <wp:anchor distT="0" distB="0" distL="114300" distR="114300" simplePos="0" relativeHeight="251791360" behindDoc="1" locked="0" layoutInCell="1" allowOverlap="1" wp14:anchorId="6EDB0150" wp14:editId="4D8E9260">
                <wp:simplePos x="0" y="0"/>
                <wp:positionH relativeFrom="margin">
                  <wp:posOffset>-592455</wp:posOffset>
                </wp:positionH>
                <wp:positionV relativeFrom="paragraph">
                  <wp:posOffset>19050</wp:posOffset>
                </wp:positionV>
                <wp:extent cx="7129780" cy="9229725"/>
                <wp:effectExtent l="19050" t="19050" r="13970" b="28575"/>
                <wp:wrapTight wrapText="bothSides">
                  <wp:wrapPolygon edited="0">
                    <wp:start x="-58" y="-45"/>
                    <wp:lineTo x="-58" y="21622"/>
                    <wp:lineTo x="21585" y="21622"/>
                    <wp:lineTo x="21585" y="-45"/>
                    <wp:lineTo x="-58" y="-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7129780" cy="922972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6A71AA5E" w14:textId="43A1788F" w:rsidR="00A508EB" w:rsidRDefault="00A508EB"/>
        <w:p w14:paraId="350637E8" w14:textId="77777777" w:rsidR="00951FC2" w:rsidRDefault="00BC4DDA" w:rsidP="00951FC2"/>
      </w:sdtContent>
    </w:sdt>
    <w:p w14:paraId="6DB7E8A9" w14:textId="7D760E0E" w:rsidR="00C73639" w:rsidRPr="00F95CA4" w:rsidRDefault="00C73639" w:rsidP="00C73639">
      <w:pPr>
        <w:jc w:val="center"/>
        <w:rPr>
          <w:rFonts w:ascii="Georgia" w:hAnsi="Georgia"/>
          <w:i/>
          <w:color w:val="2E74B5" w:themeColor="accent1" w:themeShade="BF"/>
          <w:sz w:val="96"/>
          <w:szCs w:val="96"/>
        </w:rPr>
      </w:pPr>
      <w:r w:rsidRPr="00F95CA4">
        <w:rPr>
          <w:rFonts w:ascii="Georgia" w:hAnsi="Georgia"/>
          <w:i/>
          <w:color w:val="2E74B5" w:themeColor="accent1" w:themeShade="BF"/>
          <w:sz w:val="96"/>
          <w:szCs w:val="96"/>
        </w:rPr>
        <w:t>Mission Statement</w:t>
      </w:r>
    </w:p>
    <w:p w14:paraId="436588CA" w14:textId="77777777" w:rsidR="00C73639" w:rsidRDefault="00C73639" w:rsidP="00C73639">
      <w:pPr>
        <w:jc w:val="center"/>
        <w:rPr>
          <w:rFonts w:ascii="Georgia" w:hAnsi="Georgia"/>
          <w:i/>
          <w:color w:val="0070C0"/>
          <w:sz w:val="96"/>
          <w:szCs w:val="96"/>
        </w:rPr>
      </w:pPr>
    </w:p>
    <w:p w14:paraId="293D8EB7" w14:textId="23ECF453" w:rsidR="00C73639" w:rsidRDefault="00C73639" w:rsidP="00C73639">
      <w:pPr>
        <w:jc w:val="center"/>
        <w:rPr>
          <w:rFonts w:ascii="Georgia" w:hAnsi="Georgia"/>
          <w:i/>
          <w:sz w:val="56"/>
          <w:szCs w:val="56"/>
        </w:rPr>
      </w:pPr>
      <w:bookmarkStart w:id="0" w:name="_Hlk129164311"/>
      <w:r w:rsidRPr="00DF7A6F">
        <w:rPr>
          <w:rFonts w:ascii="Georgia" w:hAnsi="Georgia"/>
          <w:i/>
          <w:sz w:val="56"/>
          <w:szCs w:val="56"/>
        </w:rPr>
        <w:t xml:space="preserve">The Community Action Partnership of Cambria County works with eligible individuals and families to improve their quality of life by offering advocacy, </w:t>
      </w:r>
      <w:r w:rsidR="00065554" w:rsidRPr="00DF7A6F">
        <w:rPr>
          <w:rFonts w:ascii="Georgia" w:hAnsi="Georgia"/>
          <w:i/>
          <w:sz w:val="56"/>
          <w:szCs w:val="56"/>
        </w:rPr>
        <w:t>services,</w:t>
      </w:r>
      <w:r w:rsidRPr="00DF7A6F">
        <w:rPr>
          <w:rFonts w:ascii="Georgia" w:hAnsi="Georgia"/>
          <w:i/>
          <w:sz w:val="56"/>
          <w:szCs w:val="56"/>
        </w:rPr>
        <w:t xml:space="preserve"> and support.</w:t>
      </w:r>
    </w:p>
    <w:bookmarkEnd w:id="0"/>
    <w:p w14:paraId="3998DA72" w14:textId="06B57A84" w:rsidR="00C73639" w:rsidRDefault="00C73639" w:rsidP="00C73639">
      <w:pPr>
        <w:jc w:val="center"/>
        <w:rPr>
          <w:rFonts w:ascii="Georgia" w:hAnsi="Georgia"/>
          <w:i/>
          <w:sz w:val="56"/>
          <w:szCs w:val="56"/>
        </w:rPr>
      </w:pPr>
      <w:r>
        <w:rPr>
          <w:rFonts w:ascii="Georgia" w:hAnsi="Georgia"/>
          <w:i/>
          <w:noProof/>
          <w:sz w:val="56"/>
          <w:szCs w:val="56"/>
        </w:rPr>
        <w:drawing>
          <wp:inline distT="0" distB="0" distL="0" distR="0" wp14:anchorId="5F8F3DE0" wp14:editId="154593D8">
            <wp:extent cx="4091555" cy="2415150"/>
            <wp:effectExtent l="19050" t="0" r="4195" b="0"/>
            <wp:docPr id="1" name="Picture 1" descr="G:\Logos-pictures\cap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pictures\cap_logo.gif"/>
                    <pic:cNvPicPr>
                      <a:picLocks noChangeAspect="1" noChangeArrowheads="1"/>
                    </pic:cNvPicPr>
                  </pic:nvPicPr>
                  <pic:blipFill>
                    <a:blip r:embed="rId10" cstate="print"/>
                    <a:srcRect/>
                    <a:stretch>
                      <a:fillRect/>
                    </a:stretch>
                  </pic:blipFill>
                  <pic:spPr bwMode="auto">
                    <a:xfrm>
                      <a:off x="0" y="0"/>
                      <a:ext cx="4091900" cy="2415354"/>
                    </a:xfrm>
                    <a:prstGeom prst="rect">
                      <a:avLst/>
                    </a:prstGeom>
                    <a:noFill/>
                    <a:ln w="9525">
                      <a:noFill/>
                      <a:miter lim="800000"/>
                      <a:headEnd/>
                      <a:tailEnd/>
                    </a:ln>
                  </pic:spPr>
                </pic:pic>
              </a:graphicData>
            </a:graphic>
          </wp:inline>
        </w:drawing>
      </w:r>
    </w:p>
    <w:p w14:paraId="7B29D239" w14:textId="333FFB78" w:rsidR="00770277" w:rsidRDefault="00770277" w:rsidP="00C73639">
      <w:pPr>
        <w:jc w:val="center"/>
        <w:rPr>
          <w:rFonts w:ascii="Georgia" w:hAnsi="Georgia"/>
          <w:i/>
          <w:sz w:val="56"/>
          <w:szCs w:val="56"/>
        </w:rPr>
      </w:pPr>
    </w:p>
    <w:p w14:paraId="389EF2E6" w14:textId="77777777" w:rsidR="00770277" w:rsidRDefault="00770277" w:rsidP="00C73639">
      <w:pPr>
        <w:jc w:val="center"/>
        <w:rPr>
          <w:rFonts w:ascii="Georgia" w:hAnsi="Georgia"/>
          <w:i/>
          <w:sz w:val="56"/>
          <w:szCs w:val="56"/>
        </w:rPr>
      </w:pPr>
    </w:p>
    <w:p w14:paraId="44D26F7F" w14:textId="343482E6" w:rsidR="00B93279" w:rsidRDefault="00D96ADF" w:rsidP="00C73639">
      <w:pPr>
        <w:spacing w:line="360" w:lineRule="auto"/>
        <w:rPr>
          <w:rFonts w:ascii="Georgia" w:hAnsi="Georgia"/>
          <w:i/>
          <w:noProof/>
          <w:color w:val="9CC2E5"/>
          <w:sz w:val="56"/>
          <w:szCs w:val="56"/>
          <w:highlight w:val="blue"/>
        </w:rPr>
      </w:pPr>
      <w:r w:rsidRPr="00FE62C1">
        <w:rPr>
          <w:rFonts w:ascii="Georgia" w:hAnsi="Georgia"/>
          <w:i/>
          <w:noProof/>
          <w:color w:val="9CC2E5"/>
          <w:sz w:val="48"/>
          <w:szCs w:val="48"/>
          <w:highlight w:val="blue"/>
        </w:rPr>
        <w:lastRenderedPageBreak/>
        <mc:AlternateContent>
          <mc:Choice Requires="wps">
            <w:drawing>
              <wp:anchor distT="45720" distB="45720" distL="114300" distR="114300" simplePos="0" relativeHeight="251685888" behindDoc="0" locked="0" layoutInCell="1" allowOverlap="1" wp14:anchorId="2945744D" wp14:editId="0E078451">
                <wp:simplePos x="0" y="0"/>
                <wp:positionH relativeFrom="column">
                  <wp:posOffset>2152650</wp:posOffset>
                </wp:positionH>
                <wp:positionV relativeFrom="paragraph">
                  <wp:posOffset>466725</wp:posOffset>
                </wp:positionV>
                <wp:extent cx="4200525" cy="86677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866775"/>
                        </a:xfrm>
                        <a:prstGeom prst="rect">
                          <a:avLst/>
                        </a:prstGeom>
                        <a:solidFill>
                          <a:srgbClr val="0070C0"/>
                        </a:solidFill>
                        <a:ln w="9525">
                          <a:solidFill>
                            <a:srgbClr val="000000"/>
                          </a:solidFill>
                          <a:miter lim="800000"/>
                          <a:headEnd/>
                          <a:tailEnd/>
                        </a:ln>
                      </wps:spPr>
                      <wps:txbx>
                        <w:txbxContent>
                          <w:p w14:paraId="57A17B30" w14:textId="77777777" w:rsidR="00FE62C1" w:rsidRDefault="00FE62C1" w:rsidP="0081704A">
                            <w:pPr>
                              <w:jc w:val="center"/>
                            </w:pPr>
                            <w:r w:rsidRPr="00FE62C1">
                              <w:rPr>
                                <w:rFonts w:ascii="Georgia" w:hAnsi="Georgia"/>
                                <w:i/>
                                <w:color w:val="FFFFFF" w:themeColor="background1"/>
                                <w:sz w:val="48"/>
                                <w:szCs w:val="48"/>
                              </w:rPr>
                              <w:t>Message from the Executive Director</w:t>
                            </w:r>
                          </w:p>
                          <w:p w14:paraId="2079C8D0" w14:textId="77777777" w:rsidR="0089037D" w:rsidRDefault="008903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5744D" id="_x0000_t202" coordsize="21600,21600" o:spt="202" path="m,l,21600r21600,l21600,xe">
                <v:stroke joinstyle="miter"/>
                <v:path gradientshapeok="t" o:connecttype="rect"/>
              </v:shapetype>
              <v:shape id="Text Box 2" o:spid="_x0000_s1026" type="#_x0000_t202" style="position:absolute;margin-left:169.5pt;margin-top:36.75pt;width:330.75pt;height:68.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" fillcolor="#0070c0">
                <v:textbox>
                  <w:txbxContent>
                    <w:p w14:paraId="57A17B30" w14:textId="77777777" w:rsidR="00FE62C1" w:rsidRDefault="00FE62C1" w:rsidP="0081704A">
                      <w:pPr>
                        <w:jc w:val="center"/>
                      </w:pPr>
                      <w:r w:rsidRPr="00FE62C1">
                        <w:rPr>
                          <w:rFonts w:ascii="Georgia" w:hAnsi="Georgia"/>
                          <w:i/>
                          <w:color w:val="FFFFFF" w:themeColor="background1"/>
                          <w:sz w:val="48"/>
                          <w:szCs w:val="48"/>
                        </w:rPr>
                        <w:t>Message from the Executive Director</w:t>
                      </w:r>
                    </w:p>
                    <w:p w14:paraId="2079C8D0" w14:textId="77777777" w:rsidR="0089037D" w:rsidRDefault="0089037D"/>
                  </w:txbxContent>
                </v:textbox>
                <w10:wrap type="square"/>
              </v:shape>
            </w:pict>
          </mc:Fallback>
        </mc:AlternateContent>
      </w:r>
      <w:r>
        <w:rPr>
          <w:rFonts w:ascii="Georgia" w:hAnsi="Georgia"/>
          <w:i/>
          <w:noProof/>
          <w:color w:val="9CC2E5"/>
          <w:sz w:val="56"/>
          <w:szCs w:val="56"/>
          <w:highlight w:val="blue"/>
        </w:rPr>
        <w:drawing>
          <wp:anchor distT="0" distB="0" distL="114300" distR="114300" simplePos="0" relativeHeight="251740160" behindDoc="0" locked="0" layoutInCell="1" allowOverlap="1" wp14:anchorId="388C7033" wp14:editId="4B52F787">
            <wp:simplePos x="0" y="0"/>
            <wp:positionH relativeFrom="margin">
              <wp:posOffset>-180975</wp:posOffset>
            </wp:positionH>
            <wp:positionV relativeFrom="paragraph">
              <wp:posOffset>0</wp:posOffset>
            </wp:positionV>
            <wp:extent cx="2105025" cy="1857375"/>
            <wp:effectExtent l="152400" t="152400" r="371475" b="371475"/>
            <wp:wrapSquare wrapText="bothSides"/>
            <wp:docPr id="31" name="Picture 31"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earing a suit and ti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ln>
                      <a:noFill/>
                    </a:ln>
                    <a:effectLst>
                      <a:outerShdw blurRad="292100" dist="139700" dir="2700000" algn="tl" rotWithShape="0">
                        <a:srgbClr val="333333">
                          <a:alpha val="65000"/>
                        </a:srgbClr>
                      </a:outerShdw>
                    </a:effectLst>
                  </pic:spPr>
                </pic:pic>
              </a:graphicData>
            </a:graphic>
          </wp:anchor>
        </w:drawing>
      </w:r>
    </w:p>
    <w:p w14:paraId="2127906B" w14:textId="7442258E" w:rsidR="0081704A" w:rsidRDefault="0081704A" w:rsidP="0081704A">
      <w:pPr>
        <w:rPr>
          <w:rFonts w:ascii="Georgia" w:hAnsi="Georgia"/>
        </w:rPr>
      </w:pPr>
    </w:p>
    <w:p w14:paraId="25E6FC17" w14:textId="77777777" w:rsidR="00D96ADF" w:rsidRDefault="00D96ADF" w:rsidP="0081704A">
      <w:pPr>
        <w:rPr>
          <w:rFonts w:ascii="Georgia" w:hAnsi="Georgia"/>
        </w:rPr>
      </w:pPr>
    </w:p>
    <w:p w14:paraId="2856BE12" w14:textId="5D8E839A" w:rsidR="0081704A" w:rsidRDefault="0081704A" w:rsidP="0081704A">
      <w:pPr>
        <w:rPr>
          <w:rFonts w:ascii="Georgia" w:hAnsi="Georgia"/>
        </w:rPr>
      </w:pPr>
    </w:p>
    <w:p w14:paraId="3F5B80D0" w14:textId="77777777" w:rsidR="00D96ADF" w:rsidRDefault="00D96ADF" w:rsidP="0081704A">
      <w:pPr>
        <w:rPr>
          <w:rFonts w:ascii="Georgia" w:hAnsi="Georgia"/>
        </w:rPr>
      </w:pPr>
    </w:p>
    <w:p w14:paraId="0649A666" w14:textId="5D1EB5F0" w:rsidR="00D60B08" w:rsidRPr="00D60B08" w:rsidRDefault="00D60B08" w:rsidP="00D60B08">
      <w:pPr>
        <w:ind w:firstLine="720"/>
        <w:rPr>
          <w:rFonts w:ascii="Georgia" w:hAnsi="Georgia"/>
          <w:sz w:val="24"/>
          <w:szCs w:val="24"/>
        </w:rPr>
      </w:pPr>
      <w:r w:rsidRPr="00D60B08">
        <w:rPr>
          <w:rFonts w:ascii="Georgia" w:hAnsi="Georgia"/>
          <w:sz w:val="24"/>
          <w:szCs w:val="24"/>
        </w:rPr>
        <w:t xml:space="preserve">The agency has continued to provide quality services to our clients in Cambria County on a regular basis. Our Community HUB program has grown and expanded significantly over the last two years with high caseloads, more community health workers and managed care funding as well. We have also received an increase in community donations to our various projects such as the veterans backpack, Christmas families, baby bundle and so on. We appreciate the ongoing support from our community with these efforts. </w:t>
      </w:r>
    </w:p>
    <w:p w14:paraId="46B30275" w14:textId="7EC0A8FD" w:rsidR="00D60B08" w:rsidRPr="00D60B08" w:rsidRDefault="00D60B08" w:rsidP="00D60B08">
      <w:pPr>
        <w:rPr>
          <w:rFonts w:ascii="Georgia" w:hAnsi="Georgia"/>
          <w:sz w:val="24"/>
          <w:szCs w:val="24"/>
        </w:rPr>
      </w:pPr>
      <w:r w:rsidRPr="00D60B08">
        <w:rPr>
          <w:rFonts w:ascii="Georgia" w:hAnsi="Georgia"/>
          <w:sz w:val="24"/>
          <w:szCs w:val="24"/>
        </w:rPr>
        <w:t xml:space="preserve">               This year’s annual awards banquet was held at the Holiday Inn downtown, celebrating our 56th year of service as an agency. Community, </w:t>
      </w:r>
      <w:r w:rsidR="002060F1" w:rsidRPr="00D60B08">
        <w:rPr>
          <w:rFonts w:ascii="Georgia" w:hAnsi="Georgia"/>
          <w:sz w:val="24"/>
          <w:szCs w:val="24"/>
        </w:rPr>
        <w:t>Board,</w:t>
      </w:r>
      <w:r w:rsidRPr="00D60B08">
        <w:rPr>
          <w:rFonts w:ascii="Georgia" w:hAnsi="Georgia"/>
          <w:sz w:val="24"/>
          <w:szCs w:val="24"/>
        </w:rPr>
        <w:t xml:space="preserve"> and employee awards were presented, and everyone was recognized for their years of service and commitment to the agency.</w:t>
      </w:r>
    </w:p>
    <w:p w14:paraId="5C7209E9" w14:textId="14E243FB" w:rsidR="00D60B08" w:rsidRPr="00D60B08" w:rsidRDefault="00D60B08" w:rsidP="00D60B08">
      <w:pPr>
        <w:rPr>
          <w:rFonts w:ascii="Georgia" w:hAnsi="Georgia"/>
          <w:sz w:val="24"/>
          <w:szCs w:val="24"/>
        </w:rPr>
      </w:pPr>
      <w:r w:rsidRPr="00D60B08">
        <w:rPr>
          <w:rFonts w:ascii="Georgia" w:hAnsi="Georgia"/>
          <w:sz w:val="24"/>
          <w:szCs w:val="24"/>
        </w:rPr>
        <w:t xml:space="preserve">               Our Board of Directors continues to remain active and engaged in the agency’s activities and has gained new members this past year which has allowed new ideas, new thinking, and new discussions to routine issues. We welcome these new members and continue to thank our existing members for their hard work and dedicated service all year long. The Board cares about our programs, our staff, and the clients we serve.</w:t>
      </w:r>
    </w:p>
    <w:p w14:paraId="495C877D" w14:textId="2301501B" w:rsidR="00D60B08" w:rsidRDefault="00D60B08" w:rsidP="00D60B08">
      <w:pPr>
        <w:rPr>
          <w:rFonts w:ascii="Georgia" w:hAnsi="Georgia"/>
        </w:rPr>
      </w:pPr>
      <w:r w:rsidRPr="00A12C1A">
        <w:rPr>
          <w:rFonts w:ascii="Georgia" w:hAnsi="Georgia"/>
          <w:noProof/>
        </w:rPr>
        <w:drawing>
          <wp:anchor distT="0" distB="0" distL="114300" distR="114300" simplePos="0" relativeHeight="251763712" behindDoc="1" locked="0" layoutInCell="1" allowOverlap="1" wp14:anchorId="5C3F2E7A" wp14:editId="09339E9D">
            <wp:simplePos x="0" y="0"/>
            <wp:positionH relativeFrom="margin">
              <wp:align>left</wp:align>
            </wp:positionH>
            <wp:positionV relativeFrom="paragraph">
              <wp:posOffset>63500</wp:posOffset>
            </wp:positionV>
            <wp:extent cx="1618615" cy="824230"/>
            <wp:effectExtent l="0" t="0" r="635" b="0"/>
            <wp:wrapTight wrapText="bothSides">
              <wp:wrapPolygon edited="0">
                <wp:start x="0" y="0"/>
                <wp:lineTo x="0" y="20968"/>
                <wp:lineTo x="21354" y="20968"/>
                <wp:lineTo x="213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8615"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rPr>
        <w:t xml:space="preserve">             </w:t>
      </w:r>
    </w:p>
    <w:p w14:paraId="7DC6A6D7" w14:textId="77777777" w:rsidR="00D60B08" w:rsidRDefault="00D60B08" w:rsidP="00D60B08">
      <w:pPr>
        <w:rPr>
          <w:rFonts w:ascii="Georgia" w:hAnsi="Georgia"/>
        </w:rPr>
      </w:pPr>
    </w:p>
    <w:p w14:paraId="48FB7D8A" w14:textId="189B78B9" w:rsidR="00D60B08" w:rsidRDefault="00D60B08" w:rsidP="00D60B08">
      <w:pPr>
        <w:rPr>
          <w:rFonts w:ascii="Georgia" w:hAnsi="Georgia"/>
        </w:rPr>
      </w:pPr>
    </w:p>
    <w:p w14:paraId="6D0F6AB9" w14:textId="3D2C563C" w:rsidR="00D60B08" w:rsidRDefault="00D60B08" w:rsidP="0081704A">
      <w:pPr>
        <w:rPr>
          <w:rFonts w:ascii="Georgia" w:hAnsi="Georgia"/>
          <w:i/>
          <w:sz w:val="24"/>
          <w:szCs w:val="24"/>
        </w:rPr>
      </w:pPr>
    </w:p>
    <w:p w14:paraId="066A3FB6" w14:textId="75237DD2" w:rsidR="0081704A" w:rsidRPr="00D96ADF" w:rsidRDefault="0081704A" w:rsidP="0081704A">
      <w:pPr>
        <w:rPr>
          <w:rFonts w:ascii="Georgia" w:hAnsi="Georgia"/>
          <w:i/>
          <w:sz w:val="24"/>
          <w:szCs w:val="24"/>
        </w:rPr>
      </w:pPr>
      <w:r w:rsidRPr="00D96ADF">
        <w:rPr>
          <w:rFonts w:ascii="Georgia" w:hAnsi="Georgia"/>
          <w:i/>
          <w:sz w:val="24"/>
          <w:szCs w:val="24"/>
        </w:rPr>
        <w:t>Jeffery L. Vaughn MSW, LSW</w:t>
      </w:r>
    </w:p>
    <w:p w14:paraId="351ACEE2" w14:textId="30FCD49A" w:rsidR="0081704A" w:rsidRPr="00D96ADF" w:rsidRDefault="0081704A" w:rsidP="0081704A">
      <w:pPr>
        <w:rPr>
          <w:rFonts w:ascii="Georgia" w:hAnsi="Georgia"/>
          <w:i/>
          <w:sz w:val="24"/>
          <w:szCs w:val="24"/>
        </w:rPr>
      </w:pPr>
      <w:r w:rsidRPr="00D96ADF">
        <w:rPr>
          <w:rFonts w:ascii="Georgia" w:hAnsi="Georgia"/>
          <w:i/>
          <w:sz w:val="24"/>
          <w:szCs w:val="24"/>
        </w:rPr>
        <w:t>Executive Director</w:t>
      </w:r>
    </w:p>
    <w:p w14:paraId="4D207332" w14:textId="18417A66" w:rsidR="00C73639" w:rsidRDefault="00C73639" w:rsidP="008F01C1">
      <w:pPr>
        <w:spacing w:before="240" w:line="240" w:lineRule="auto"/>
        <w:jc w:val="center"/>
        <w:rPr>
          <w:rFonts w:ascii="Georgia" w:hAnsi="Georgia"/>
          <w:sz w:val="24"/>
          <w:szCs w:val="24"/>
        </w:rPr>
      </w:pPr>
    </w:p>
    <w:p w14:paraId="70F02359" w14:textId="77777777" w:rsidR="0042353D" w:rsidRPr="00C73639" w:rsidRDefault="0042353D" w:rsidP="0042353D">
      <w:pPr>
        <w:spacing w:line="240" w:lineRule="auto"/>
        <w:rPr>
          <w:rFonts w:ascii="Georgia" w:hAnsi="Georgia"/>
          <w:sz w:val="24"/>
          <w:szCs w:val="24"/>
        </w:rPr>
      </w:pPr>
    </w:p>
    <w:p w14:paraId="6BF39F51" w14:textId="77777777" w:rsidR="00FF128F" w:rsidRDefault="00FF128F" w:rsidP="00C73639">
      <w:pPr>
        <w:rPr>
          <w:rFonts w:ascii="Georgia" w:hAnsi="Georgia"/>
          <w:i/>
          <w:sz w:val="24"/>
          <w:szCs w:val="24"/>
        </w:rPr>
      </w:pPr>
    </w:p>
    <w:p w14:paraId="7C33CA60" w14:textId="77777777" w:rsidR="00FF128F" w:rsidRDefault="00FF128F" w:rsidP="00C73639">
      <w:pPr>
        <w:rPr>
          <w:rFonts w:ascii="Georgia" w:hAnsi="Georgia"/>
          <w:i/>
          <w:sz w:val="24"/>
          <w:szCs w:val="24"/>
        </w:rPr>
      </w:pPr>
    </w:p>
    <w:p w14:paraId="146A83C0" w14:textId="77777777" w:rsidR="00CD422A" w:rsidRDefault="00CD422A" w:rsidP="00572710">
      <w:pPr>
        <w:jc w:val="center"/>
        <w:rPr>
          <w:rFonts w:ascii="Georgia" w:hAnsi="Georgia"/>
          <w:i/>
          <w:color w:val="9CC2E5"/>
          <w:sz w:val="72"/>
          <w:szCs w:val="72"/>
        </w:rPr>
      </w:pPr>
    </w:p>
    <w:p w14:paraId="7D4C4D51" w14:textId="71924B95" w:rsidR="00572710" w:rsidRDefault="00157576" w:rsidP="00572710">
      <w:pPr>
        <w:jc w:val="center"/>
        <w:rPr>
          <w:rFonts w:ascii="Georgia" w:hAnsi="Georgia"/>
          <w:i/>
          <w:color w:val="9CC2E5"/>
          <w:sz w:val="72"/>
          <w:szCs w:val="72"/>
        </w:rPr>
      </w:pPr>
      <w:r w:rsidRPr="00157576">
        <w:rPr>
          <w:rFonts w:ascii="Georgia" w:hAnsi="Georgia"/>
          <w:i/>
          <w:noProof/>
          <w:color w:val="9CC2E5"/>
          <w:sz w:val="72"/>
          <w:szCs w:val="72"/>
          <w:highlight w:val="blue"/>
        </w:rPr>
        <mc:AlternateContent>
          <mc:Choice Requires="wps">
            <w:drawing>
              <wp:anchor distT="45720" distB="45720" distL="114300" distR="114300" simplePos="0" relativeHeight="251683840" behindDoc="0" locked="0" layoutInCell="1" allowOverlap="1" wp14:anchorId="72014163" wp14:editId="2008D607">
                <wp:simplePos x="0" y="0"/>
                <wp:positionH relativeFrom="margin">
                  <wp:align>center</wp:align>
                </wp:positionH>
                <wp:positionV relativeFrom="paragraph">
                  <wp:posOffset>13335</wp:posOffset>
                </wp:positionV>
                <wp:extent cx="4953000" cy="6286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28650"/>
                        </a:xfrm>
                        <a:prstGeom prst="rect">
                          <a:avLst/>
                        </a:prstGeom>
                        <a:solidFill>
                          <a:srgbClr val="0070C0"/>
                        </a:solidFill>
                        <a:ln w="9525">
                          <a:solidFill>
                            <a:srgbClr val="000000"/>
                          </a:solidFill>
                          <a:miter lim="800000"/>
                          <a:headEnd/>
                          <a:tailEnd/>
                        </a:ln>
                      </wps:spPr>
                      <wps:txbx>
                        <w:txbxContent>
                          <w:p w14:paraId="36971317" w14:textId="77777777" w:rsidR="00157576" w:rsidRPr="00157576" w:rsidRDefault="00157576" w:rsidP="0002187C">
                            <w:pPr>
                              <w:jc w:val="center"/>
                              <w:rPr>
                                <w:color w:val="FFFFFF" w:themeColor="background1"/>
                              </w:rPr>
                            </w:pPr>
                            <w:r w:rsidRPr="00157576">
                              <w:rPr>
                                <w:rFonts w:ascii="Georgia" w:hAnsi="Georgia"/>
                                <w:i/>
                                <w:color w:val="FFFFFF" w:themeColor="background1"/>
                                <w:sz w:val="72"/>
                                <w:szCs w:val="72"/>
                                <w:shd w:val="clear" w:color="auto" w:fill="0070C0"/>
                              </w:rPr>
                              <w:t>Financial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14163" id="_x0000_s1027" type="#_x0000_t202" style="position:absolute;left:0;text-align:left;margin-left:0;margin-top:1.05pt;width:390pt;height:49.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" fillcolor="#0070c0">
                <v:textbox>
                  <w:txbxContent>
                    <w:p w14:paraId="36971317" w14:textId="77777777" w:rsidR="00157576" w:rsidRPr="00157576" w:rsidRDefault="00157576" w:rsidP="0002187C">
                      <w:pPr>
                        <w:jc w:val="center"/>
                        <w:rPr>
                          <w:color w:val="FFFFFF" w:themeColor="background1"/>
                        </w:rPr>
                      </w:pPr>
                      <w:r w:rsidRPr="00157576">
                        <w:rPr>
                          <w:rFonts w:ascii="Georgia" w:hAnsi="Georgia"/>
                          <w:i/>
                          <w:color w:val="FFFFFF" w:themeColor="background1"/>
                          <w:sz w:val="72"/>
                          <w:szCs w:val="72"/>
                          <w:shd w:val="clear" w:color="auto" w:fill="0070C0"/>
                        </w:rPr>
                        <w:t>Financial Information</w:t>
                      </w:r>
                    </w:p>
                  </w:txbxContent>
                </v:textbox>
                <w10:wrap type="square" anchorx="margin"/>
              </v:shape>
            </w:pict>
          </mc:Fallback>
        </mc:AlternateContent>
      </w:r>
    </w:p>
    <w:p w14:paraId="0A217516" w14:textId="77777777" w:rsidR="00E66D19" w:rsidRDefault="00E66D19" w:rsidP="00572710">
      <w:pPr>
        <w:jc w:val="center"/>
        <w:rPr>
          <w:rFonts w:ascii="Georgia" w:hAnsi="Georgia"/>
          <w:i/>
          <w:color w:val="9CC2E5"/>
          <w:sz w:val="72"/>
          <w:szCs w:val="72"/>
        </w:rPr>
      </w:pPr>
    </w:p>
    <w:p w14:paraId="733F1BF3" w14:textId="557F27AA" w:rsidR="00CB0164" w:rsidRPr="00EC444A" w:rsidRDefault="0042353D" w:rsidP="00572710">
      <w:pPr>
        <w:jc w:val="center"/>
        <w:rPr>
          <w:rFonts w:ascii="Georgia" w:hAnsi="Georgia"/>
          <w:i/>
          <w:color w:val="9CC2E5"/>
          <w:sz w:val="72"/>
          <w:szCs w:val="72"/>
        </w:rPr>
      </w:pPr>
      <w:r w:rsidRPr="00C07395">
        <w:rPr>
          <w:rFonts w:ascii="Georgia" w:hAnsi="Georgia"/>
          <w:noProof/>
        </w:rPr>
        <w:drawing>
          <wp:anchor distT="0" distB="0" distL="114300" distR="114300" simplePos="0" relativeHeight="251658240" behindDoc="1" locked="0" layoutInCell="1" allowOverlap="1" wp14:anchorId="0493EE4E" wp14:editId="1DA80745">
            <wp:simplePos x="0" y="0"/>
            <wp:positionH relativeFrom="column">
              <wp:posOffset>3967099</wp:posOffset>
            </wp:positionH>
            <wp:positionV relativeFrom="paragraph">
              <wp:posOffset>292481</wp:posOffset>
            </wp:positionV>
            <wp:extent cx="2493673" cy="3316224"/>
            <wp:effectExtent l="152400" t="152400" r="363855" b="360680"/>
            <wp:wrapNone/>
            <wp:docPr id="20" name="Picture 20" descr="MPj04009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00967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3673" cy="33162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7203F79" w14:textId="5925BE53" w:rsidR="00572710" w:rsidRPr="0042353D" w:rsidRDefault="00572710" w:rsidP="0042353D">
      <w:pPr>
        <w:spacing w:line="276" w:lineRule="auto"/>
        <w:rPr>
          <w:rFonts w:ascii="Georgia" w:hAnsi="Georgia"/>
          <w:i/>
          <w:sz w:val="48"/>
          <w:szCs w:val="48"/>
        </w:rPr>
      </w:pPr>
      <w:r w:rsidRPr="0042353D">
        <w:rPr>
          <w:rFonts w:ascii="Georgia" w:hAnsi="Georgia"/>
          <w:i/>
          <w:sz w:val="48"/>
          <w:szCs w:val="48"/>
        </w:rPr>
        <w:t>20</w:t>
      </w:r>
      <w:r w:rsidR="00AE3B04">
        <w:rPr>
          <w:rFonts w:ascii="Georgia" w:hAnsi="Georgia"/>
          <w:i/>
          <w:sz w:val="48"/>
          <w:szCs w:val="48"/>
        </w:rPr>
        <w:t>2</w:t>
      </w:r>
      <w:r w:rsidR="00990E97">
        <w:rPr>
          <w:rFonts w:ascii="Georgia" w:hAnsi="Georgia"/>
          <w:i/>
          <w:sz w:val="48"/>
          <w:szCs w:val="48"/>
        </w:rPr>
        <w:t>2</w:t>
      </w:r>
      <w:r w:rsidRPr="0042353D">
        <w:rPr>
          <w:rFonts w:ascii="Georgia" w:hAnsi="Georgia"/>
          <w:i/>
          <w:sz w:val="48"/>
          <w:szCs w:val="48"/>
        </w:rPr>
        <w:t xml:space="preserve"> Audit </w:t>
      </w:r>
    </w:p>
    <w:p w14:paraId="0B2FEB16" w14:textId="77777777" w:rsidR="00572710" w:rsidRPr="0042353D" w:rsidRDefault="00572710" w:rsidP="0042353D">
      <w:pPr>
        <w:spacing w:line="276" w:lineRule="auto"/>
        <w:rPr>
          <w:rFonts w:ascii="Georgia" w:hAnsi="Georgia"/>
          <w:i/>
          <w:sz w:val="48"/>
          <w:szCs w:val="48"/>
        </w:rPr>
      </w:pPr>
      <w:r w:rsidRPr="0042353D">
        <w:rPr>
          <w:rFonts w:ascii="Georgia" w:hAnsi="Georgia"/>
          <w:i/>
          <w:sz w:val="48"/>
          <w:szCs w:val="48"/>
        </w:rPr>
        <w:t>Completed by</w:t>
      </w:r>
    </w:p>
    <w:p w14:paraId="485A7492" w14:textId="77777777" w:rsidR="00572710" w:rsidRPr="0042353D" w:rsidRDefault="00572710" w:rsidP="0042353D">
      <w:pPr>
        <w:spacing w:line="276" w:lineRule="auto"/>
        <w:rPr>
          <w:rFonts w:ascii="Georgia" w:hAnsi="Georgia"/>
          <w:i/>
          <w:sz w:val="48"/>
          <w:szCs w:val="48"/>
        </w:rPr>
      </w:pPr>
      <w:proofErr w:type="spellStart"/>
      <w:r w:rsidRPr="0042353D">
        <w:rPr>
          <w:rFonts w:ascii="Georgia" w:hAnsi="Georgia"/>
          <w:i/>
          <w:sz w:val="48"/>
          <w:szCs w:val="48"/>
        </w:rPr>
        <w:t>Kotzan</w:t>
      </w:r>
      <w:proofErr w:type="spellEnd"/>
      <w:r w:rsidRPr="0042353D">
        <w:rPr>
          <w:rFonts w:ascii="Georgia" w:hAnsi="Georgia"/>
          <w:i/>
          <w:sz w:val="48"/>
          <w:szCs w:val="48"/>
        </w:rPr>
        <w:t xml:space="preserve"> CPA and Associates</w:t>
      </w:r>
    </w:p>
    <w:p w14:paraId="5136ED1D" w14:textId="77777777" w:rsidR="00572710" w:rsidRPr="0042353D" w:rsidRDefault="00572710" w:rsidP="0042353D">
      <w:pPr>
        <w:spacing w:line="276" w:lineRule="auto"/>
        <w:rPr>
          <w:rFonts w:ascii="Georgia" w:hAnsi="Georgia"/>
          <w:i/>
          <w:sz w:val="48"/>
          <w:szCs w:val="48"/>
        </w:rPr>
      </w:pPr>
      <w:r w:rsidRPr="0042353D">
        <w:rPr>
          <w:rFonts w:ascii="Georgia" w:hAnsi="Georgia"/>
          <w:i/>
          <w:sz w:val="48"/>
          <w:szCs w:val="48"/>
        </w:rPr>
        <w:t>Johnstown, PA</w:t>
      </w:r>
    </w:p>
    <w:p w14:paraId="433356D7" w14:textId="77777777" w:rsidR="00572710" w:rsidRDefault="00572710" w:rsidP="00572710">
      <w:pPr>
        <w:jc w:val="center"/>
        <w:rPr>
          <w:rFonts w:ascii="Georgia" w:hAnsi="Georgia"/>
          <w:i/>
          <w:sz w:val="28"/>
          <w:szCs w:val="28"/>
        </w:rPr>
      </w:pPr>
    </w:p>
    <w:p w14:paraId="23973FC3" w14:textId="77777777" w:rsidR="00572710" w:rsidRDefault="00572710" w:rsidP="00572710">
      <w:pPr>
        <w:jc w:val="center"/>
        <w:rPr>
          <w:rFonts w:ascii="Georgia" w:hAnsi="Georgia"/>
          <w:i/>
          <w:sz w:val="28"/>
          <w:szCs w:val="28"/>
        </w:rPr>
      </w:pPr>
    </w:p>
    <w:p w14:paraId="7C75E484" w14:textId="77777777" w:rsidR="00572710" w:rsidRDefault="00572710" w:rsidP="00572710">
      <w:pPr>
        <w:jc w:val="center"/>
        <w:rPr>
          <w:rFonts w:ascii="Georgia" w:hAnsi="Georgia"/>
          <w:i/>
          <w:sz w:val="28"/>
          <w:szCs w:val="28"/>
        </w:rPr>
      </w:pPr>
    </w:p>
    <w:p w14:paraId="51CCA37F" w14:textId="77777777" w:rsidR="00572710" w:rsidRDefault="00572710" w:rsidP="00572710">
      <w:pPr>
        <w:jc w:val="center"/>
        <w:rPr>
          <w:rFonts w:ascii="Georgia" w:hAnsi="Georgia"/>
          <w:i/>
          <w:sz w:val="28"/>
          <w:szCs w:val="28"/>
        </w:rPr>
      </w:pPr>
    </w:p>
    <w:p w14:paraId="32A92F9B" w14:textId="77777777" w:rsidR="00FF128F" w:rsidRPr="00C73639" w:rsidRDefault="00FF128F" w:rsidP="00C73639">
      <w:pPr>
        <w:rPr>
          <w:rFonts w:ascii="Georgia" w:hAnsi="Georgia"/>
          <w:i/>
          <w:sz w:val="24"/>
          <w:szCs w:val="24"/>
        </w:rPr>
      </w:pPr>
    </w:p>
    <w:p w14:paraId="1F941970" w14:textId="77777777" w:rsidR="00C73639" w:rsidRDefault="00C73639" w:rsidP="00C73639">
      <w:pPr>
        <w:rPr>
          <w:rFonts w:ascii="Georgia" w:hAnsi="Georgia"/>
          <w:i/>
        </w:rPr>
      </w:pPr>
    </w:p>
    <w:p w14:paraId="0FA0A625" w14:textId="77777777" w:rsidR="00C73639" w:rsidRDefault="00C73639"/>
    <w:p w14:paraId="2112A5B8" w14:textId="77777777" w:rsidR="00853145" w:rsidRDefault="00853145"/>
    <w:p w14:paraId="636C5A3C" w14:textId="77777777" w:rsidR="00853145" w:rsidRDefault="00853145"/>
    <w:p w14:paraId="4ECE9A32" w14:textId="77777777" w:rsidR="00853145" w:rsidRDefault="00853145"/>
    <w:p w14:paraId="66FE474E" w14:textId="52FB87C9" w:rsidR="00853145" w:rsidRDefault="00853145"/>
    <w:p w14:paraId="0B3DAA1E" w14:textId="68029F2F" w:rsidR="00024938" w:rsidRDefault="00024938" w:rsidP="00024938">
      <w:pPr>
        <w:jc w:val="center"/>
        <w:rPr>
          <w:rFonts w:ascii="Times New Roman" w:hAnsi="Times New Roman" w:cs="Times New Roman"/>
        </w:rPr>
      </w:pPr>
    </w:p>
    <w:p w14:paraId="47A1CDC0" w14:textId="255F2C5F" w:rsidR="00FE1741" w:rsidRDefault="00FE1741" w:rsidP="00024938">
      <w:pPr>
        <w:jc w:val="center"/>
        <w:rPr>
          <w:rFonts w:ascii="Times New Roman" w:hAnsi="Times New Roman" w:cs="Times New Roman"/>
        </w:rPr>
      </w:pPr>
    </w:p>
    <w:p w14:paraId="4F360862" w14:textId="449B4B8A" w:rsidR="00FE1741" w:rsidRDefault="00FE1741" w:rsidP="00024938">
      <w:pPr>
        <w:jc w:val="center"/>
        <w:rPr>
          <w:rFonts w:ascii="Times New Roman" w:hAnsi="Times New Roman" w:cs="Times New Roman"/>
        </w:rPr>
      </w:pPr>
    </w:p>
    <w:p w14:paraId="6511C45D" w14:textId="05D24CC2" w:rsidR="0090629D" w:rsidRDefault="00BF7811" w:rsidP="001453F2">
      <w:pPr>
        <w:pStyle w:val="NoSpacing"/>
      </w:pPr>
      <w:r>
        <w:rPr>
          <w:noProof/>
        </w:rPr>
        <w:lastRenderedPageBreak/>
        <w:drawing>
          <wp:anchor distT="0" distB="0" distL="114300" distR="114300" simplePos="0" relativeHeight="251767808" behindDoc="1" locked="0" layoutInCell="1" allowOverlap="1" wp14:anchorId="6FD752E4" wp14:editId="33445D24">
            <wp:simplePos x="0" y="0"/>
            <wp:positionH relativeFrom="margin">
              <wp:posOffset>-570230</wp:posOffset>
            </wp:positionH>
            <wp:positionV relativeFrom="paragraph">
              <wp:posOffset>0</wp:posOffset>
            </wp:positionV>
            <wp:extent cx="7200900" cy="7867650"/>
            <wp:effectExtent l="0" t="0" r="0" b="0"/>
            <wp:wrapTight wrapText="bothSides">
              <wp:wrapPolygon edited="0">
                <wp:start x="0" y="0"/>
                <wp:lineTo x="0" y="21548"/>
                <wp:lineTo x="21543" y="21548"/>
                <wp:lineTo x="21543" y="0"/>
                <wp:lineTo x="0" y="0"/>
              </wp:wrapPolygon>
            </wp:wrapTight>
            <wp:docPr id="236" name="Picture 2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pic:nvPicPr>
                  <pic:blipFill rotWithShape="1">
                    <a:blip r:embed="rId14">
                      <a:extLst>
                        <a:ext uri="{28A0092B-C50C-407E-A947-70E740481C1C}">
                          <a14:useLocalDpi xmlns:a14="http://schemas.microsoft.com/office/drawing/2010/main" val="0"/>
                        </a:ext>
                      </a:extLst>
                    </a:blip>
                    <a:srcRect l="8287" t="8297" r="9444" b="22255"/>
                    <a:stretch/>
                  </pic:blipFill>
                  <pic:spPr bwMode="auto">
                    <a:xfrm>
                      <a:off x="0" y="0"/>
                      <a:ext cx="7200900" cy="786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10E2D" w14:textId="5FA19D2B" w:rsidR="00C76959" w:rsidRDefault="00C76959" w:rsidP="003C6C2E">
      <w:pPr>
        <w:pStyle w:val="NoSpacing"/>
        <w:sectPr w:rsidR="00C76959" w:rsidSect="0012068B">
          <w:footerReference w:type="default" r:id="rId15"/>
          <w:pgSz w:w="12240" w:h="15840"/>
          <w:pgMar w:top="720" w:right="1440" w:bottom="720" w:left="1440" w:header="720" w:footer="720" w:gutter="0"/>
          <w:pgNumType w:start="0"/>
          <w:cols w:space="720"/>
          <w:titlePg/>
          <w:docGrid w:linePitch="360"/>
        </w:sectPr>
      </w:pPr>
    </w:p>
    <w:p w14:paraId="0AFF0203" w14:textId="624E1E42" w:rsidR="00FE1741" w:rsidRDefault="00BF7811" w:rsidP="001453F2">
      <w:pPr>
        <w:jc w:val="both"/>
      </w:pPr>
      <w:r>
        <w:rPr>
          <w:rFonts w:ascii="Times New Roman" w:hAnsi="Times New Roman" w:cs="Times New Roman"/>
          <w:noProof/>
        </w:rPr>
        <w:lastRenderedPageBreak/>
        <w:drawing>
          <wp:anchor distT="0" distB="0" distL="114300" distR="114300" simplePos="0" relativeHeight="251768832" behindDoc="1" locked="0" layoutInCell="1" allowOverlap="1" wp14:anchorId="0A07E4CF" wp14:editId="76B223C8">
            <wp:simplePos x="0" y="0"/>
            <wp:positionH relativeFrom="margin">
              <wp:posOffset>158750</wp:posOffset>
            </wp:positionH>
            <wp:positionV relativeFrom="paragraph">
              <wp:posOffset>0</wp:posOffset>
            </wp:positionV>
            <wp:extent cx="6961505" cy="7486650"/>
            <wp:effectExtent l="0" t="0" r="0" b="0"/>
            <wp:wrapTight wrapText="bothSides">
              <wp:wrapPolygon edited="0">
                <wp:start x="0" y="0"/>
                <wp:lineTo x="0" y="21545"/>
                <wp:lineTo x="21515" y="21545"/>
                <wp:lineTo x="21515" y="0"/>
                <wp:lineTo x="0" y="0"/>
              </wp:wrapPolygon>
            </wp:wrapTight>
            <wp:docPr id="237" name="Picture 2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able&#10;&#10;Description automatically generated"/>
                    <pic:cNvPicPr/>
                  </pic:nvPicPr>
                  <pic:blipFill rotWithShape="1">
                    <a:blip r:embed="rId16">
                      <a:extLst>
                        <a:ext uri="{28A0092B-C50C-407E-A947-70E740481C1C}">
                          <a14:useLocalDpi xmlns:a14="http://schemas.microsoft.com/office/drawing/2010/main" val="0"/>
                        </a:ext>
                      </a:extLst>
                    </a:blip>
                    <a:srcRect l="10577" t="7678" r="10738" b="26937"/>
                    <a:stretch/>
                  </pic:blipFill>
                  <pic:spPr bwMode="auto">
                    <a:xfrm>
                      <a:off x="0" y="0"/>
                      <a:ext cx="6961505" cy="748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63981" w14:textId="45F51CB6" w:rsidR="00206424" w:rsidRDefault="00206424" w:rsidP="00024938">
      <w:pPr>
        <w:jc w:val="center"/>
        <w:rPr>
          <w:rFonts w:ascii="Times New Roman" w:hAnsi="Times New Roman" w:cs="Times New Roman"/>
        </w:rPr>
      </w:pPr>
    </w:p>
    <w:p w14:paraId="48879D9B" w14:textId="0D76A13D" w:rsidR="00FE1741" w:rsidRDefault="00FE1741" w:rsidP="00024938">
      <w:pPr>
        <w:jc w:val="center"/>
        <w:rPr>
          <w:rFonts w:ascii="Times New Roman" w:hAnsi="Times New Roman" w:cs="Times New Roman"/>
        </w:rPr>
      </w:pPr>
    </w:p>
    <w:p w14:paraId="050D9D8D" w14:textId="00A202B2" w:rsidR="00FE1741" w:rsidRDefault="00FE1741" w:rsidP="00024938">
      <w:pPr>
        <w:jc w:val="center"/>
        <w:rPr>
          <w:rFonts w:ascii="Times New Roman" w:hAnsi="Times New Roman" w:cs="Times New Roman"/>
        </w:rPr>
      </w:pPr>
    </w:p>
    <w:p w14:paraId="247A2294" w14:textId="4FE9DAD3" w:rsidR="00FE1741" w:rsidRDefault="00FE1741" w:rsidP="00024938">
      <w:pPr>
        <w:jc w:val="center"/>
        <w:rPr>
          <w:rFonts w:ascii="Times New Roman" w:hAnsi="Times New Roman" w:cs="Times New Roman"/>
        </w:rPr>
      </w:pPr>
    </w:p>
    <w:p w14:paraId="55765988" w14:textId="0F971C2D" w:rsidR="00FE1741" w:rsidRDefault="00FC1582" w:rsidP="00024938">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769856" behindDoc="1" locked="0" layoutInCell="1" allowOverlap="1" wp14:anchorId="69ACC047" wp14:editId="332093A2">
            <wp:simplePos x="0" y="0"/>
            <wp:positionH relativeFrom="margin">
              <wp:align>center</wp:align>
            </wp:positionH>
            <wp:positionV relativeFrom="paragraph">
              <wp:posOffset>232410</wp:posOffset>
            </wp:positionV>
            <wp:extent cx="7100570" cy="4530090"/>
            <wp:effectExtent l="0" t="0" r="5080" b="3810"/>
            <wp:wrapTight wrapText="bothSides">
              <wp:wrapPolygon edited="0">
                <wp:start x="0" y="0"/>
                <wp:lineTo x="0" y="21527"/>
                <wp:lineTo x="21558" y="21527"/>
                <wp:lineTo x="21558" y="0"/>
                <wp:lineTo x="0" y="0"/>
              </wp:wrapPolygon>
            </wp:wrapTight>
            <wp:docPr id="238" name="Picture 2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l="3366" t="9126" r="1443" b="12276"/>
                    <a:stretch/>
                  </pic:blipFill>
                  <pic:spPr bwMode="auto">
                    <a:xfrm>
                      <a:off x="0" y="0"/>
                      <a:ext cx="7100570" cy="4530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9EAFA" w14:textId="24378CC8" w:rsidR="001453F2" w:rsidRDefault="001453F2" w:rsidP="00024938">
      <w:pPr>
        <w:jc w:val="center"/>
        <w:rPr>
          <w:rFonts w:ascii="Times New Roman" w:hAnsi="Times New Roman" w:cs="Times New Roman"/>
        </w:rPr>
      </w:pPr>
    </w:p>
    <w:p w14:paraId="5C1E13C6" w14:textId="09DD7326" w:rsidR="00FE1741" w:rsidRDefault="00FE1741" w:rsidP="00024938">
      <w:pPr>
        <w:jc w:val="center"/>
        <w:rPr>
          <w:rFonts w:ascii="Times New Roman" w:hAnsi="Times New Roman" w:cs="Times New Roman"/>
        </w:rPr>
      </w:pPr>
    </w:p>
    <w:p w14:paraId="6C8E23E5" w14:textId="188F096C" w:rsidR="00BF7811" w:rsidRDefault="00BF7811" w:rsidP="00024938">
      <w:pPr>
        <w:jc w:val="center"/>
        <w:rPr>
          <w:rFonts w:ascii="Times New Roman" w:hAnsi="Times New Roman" w:cs="Times New Roman"/>
        </w:rPr>
      </w:pPr>
    </w:p>
    <w:p w14:paraId="42692F5A" w14:textId="584A7599" w:rsidR="00BF7811" w:rsidRDefault="00BF7811" w:rsidP="00024938">
      <w:pPr>
        <w:jc w:val="center"/>
        <w:rPr>
          <w:rFonts w:ascii="Times New Roman" w:hAnsi="Times New Roman" w:cs="Times New Roman"/>
        </w:rPr>
      </w:pPr>
    </w:p>
    <w:p w14:paraId="3B8E499F" w14:textId="5CAB26D6" w:rsidR="00BF7811" w:rsidRDefault="00BF7811" w:rsidP="00024938">
      <w:pPr>
        <w:jc w:val="center"/>
        <w:rPr>
          <w:rFonts w:ascii="Times New Roman" w:hAnsi="Times New Roman" w:cs="Times New Roman"/>
        </w:rPr>
      </w:pPr>
    </w:p>
    <w:p w14:paraId="2CFDC3EC" w14:textId="1E5208F5" w:rsidR="00BF7811" w:rsidRDefault="00BF7811" w:rsidP="00024938">
      <w:pPr>
        <w:jc w:val="center"/>
        <w:rPr>
          <w:rFonts w:ascii="Times New Roman" w:hAnsi="Times New Roman" w:cs="Times New Roman"/>
        </w:rPr>
      </w:pPr>
    </w:p>
    <w:p w14:paraId="4C2E58C6" w14:textId="29107F7E" w:rsidR="00BF7811" w:rsidRDefault="00BF7811" w:rsidP="00024938">
      <w:pPr>
        <w:jc w:val="center"/>
        <w:rPr>
          <w:rFonts w:ascii="Times New Roman" w:hAnsi="Times New Roman" w:cs="Times New Roman"/>
        </w:rPr>
      </w:pPr>
    </w:p>
    <w:p w14:paraId="78F7DD43" w14:textId="57F04109" w:rsidR="00BF7811" w:rsidRDefault="00BF7811" w:rsidP="00024938">
      <w:pPr>
        <w:jc w:val="center"/>
        <w:rPr>
          <w:rFonts w:ascii="Times New Roman" w:hAnsi="Times New Roman" w:cs="Times New Roman"/>
        </w:rPr>
      </w:pPr>
    </w:p>
    <w:p w14:paraId="36FBCD1D" w14:textId="74F89904" w:rsidR="00BF7811" w:rsidRDefault="00BF7811" w:rsidP="00024938">
      <w:pPr>
        <w:jc w:val="center"/>
        <w:rPr>
          <w:rFonts w:ascii="Times New Roman" w:hAnsi="Times New Roman" w:cs="Times New Roman"/>
        </w:rPr>
      </w:pPr>
    </w:p>
    <w:p w14:paraId="0013133C" w14:textId="76D5A41C" w:rsidR="00BF7811" w:rsidRDefault="00BF7811" w:rsidP="00024938">
      <w:pPr>
        <w:jc w:val="center"/>
        <w:rPr>
          <w:rFonts w:ascii="Times New Roman" w:hAnsi="Times New Roman" w:cs="Times New Roman"/>
        </w:rPr>
      </w:pPr>
    </w:p>
    <w:p w14:paraId="7D05B2AB" w14:textId="5EA43258" w:rsidR="00BF7811" w:rsidRDefault="00BF7811" w:rsidP="00024938">
      <w:pPr>
        <w:jc w:val="center"/>
        <w:rPr>
          <w:rFonts w:ascii="Times New Roman" w:hAnsi="Times New Roman" w:cs="Times New Roman"/>
        </w:rPr>
      </w:pPr>
    </w:p>
    <w:p w14:paraId="5C2C4D48" w14:textId="2A9DB1E7" w:rsidR="00BF7811" w:rsidRDefault="00BF7811" w:rsidP="00024938">
      <w:pPr>
        <w:jc w:val="center"/>
        <w:rPr>
          <w:rFonts w:ascii="Times New Roman" w:hAnsi="Times New Roman" w:cs="Times New Roman"/>
        </w:rPr>
      </w:pPr>
    </w:p>
    <w:p w14:paraId="7EBEB039" w14:textId="747B7B95" w:rsidR="00BF7811" w:rsidRDefault="00BF7811" w:rsidP="00024938">
      <w:pPr>
        <w:jc w:val="center"/>
        <w:rPr>
          <w:rFonts w:ascii="Times New Roman" w:hAnsi="Times New Roman" w:cs="Times New Roman"/>
        </w:rPr>
      </w:pPr>
    </w:p>
    <w:p w14:paraId="4040ED27" w14:textId="3DCE184D" w:rsidR="00BF7811" w:rsidRDefault="00BF7811" w:rsidP="00024938">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70880" behindDoc="1" locked="0" layoutInCell="1" allowOverlap="1" wp14:anchorId="23DD292A" wp14:editId="73A91AEE">
            <wp:simplePos x="0" y="0"/>
            <wp:positionH relativeFrom="margin">
              <wp:align>center</wp:align>
            </wp:positionH>
            <wp:positionV relativeFrom="paragraph">
              <wp:posOffset>346075</wp:posOffset>
            </wp:positionV>
            <wp:extent cx="7086600" cy="4483735"/>
            <wp:effectExtent l="0" t="0" r="0" b="0"/>
            <wp:wrapTight wrapText="bothSides">
              <wp:wrapPolygon edited="0">
                <wp:start x="0" y="0"/>
                <wp:lineTo x="0" y="21475"/>
                <wp:lineTo x="21542" y="21475"/>
                <wp:lineTo x="21542" y="0"/>
                <wp:lineTo x="0" y="0"/>
              </wp:wrapPolygon>
            </wp:wrapTight>
            <wp:docPr id="239" name="Picture 23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screenshot of a computer&#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3846" t="9125" r="1442" b="13313"/>
                    <a:stretch/>
                  </pic:blipFill>
                  <pic:spPr bwMode="auto">
                    <a:xfrm>
                      <a:off x="0" y="0"/>
                      <a:ext cx="7086600" cy="448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95BD8" w14:textId="7A52267A" w:rsidR="00BF7811" w:rsidRDefault="00BF7811" w:rsidP="00024938">
      <w:pPr>
        <w:jc w:val="center"/>
        <w:rPr>
          <w:rFonts w:ascii="Times New Roman" w:hAnsi="Times New Roman" w:cs="Times New Roman"/>
        </w:rPr>
      </w:pPr>
    </w:p>
    <w:p w14:paraId="24328526" w14:textId="7CB82CD0" w:rsidR="00BF7811" w:rsidRDefault="00BF7811" w:rsidP="00024938">
      <w:pPr>
        <w:jc w:val="center"/>
        <w:rPr>
          <w:rFonts w:ascii="Times New Roman" w:hAnsi="Times New Roman" w:cs="Times New Roman"/>
        </w:rPr>
      </w:pPr>
    </w:p>
    <w:p w14:paraId="22B8EAA0" w14:textId="4544DE71" w:rsidR="00BF7811" w:rsidRDefault="00BF7811" w:rsidP="00024938">
      <w:pPr>
        <w:jc w:val="center"/>
        <w:rPr>
          <w:rFonts w:ascii="Times New Roman" w:hAnsi="Times New Roman" w:cs="Times New Roman"/>
        </w:rPr>
      </w:pPr>
    </w:p>
    <w:p w14:paraId="22F1D1C8" w14:textId="41AE295B" w:rsidR="001453F2" w:rsidRDefault="001453F2" w:rsidP="00024938">
      <w:pPr>
        <w:jc w:val="center"/>
        <w:rPr>
          <w:rFonts w:ascii="Times New Roman" w:hAnsi="Times New Roman" w:cs="Times New Roman"/>
        </w:rPr>
      </w:pPr>
    </w:p>
    <w:p w14:paraId="0A26F57A" w14:textId="6FF615E1" w:rsidR="00FE1741" w:rsidRDefault="00FE1741" w:rsidP="00024938">
      <w:pPr>
        <w:jc w:val="center"/>
        <w:rPr>
          <w:rFonts w:ascii="Times New Roman" w:hAnsi="Times New Roman" w:cs="Times New Roman"/>
        </w:rPr>
      </w:pPr>
    </w:p>
    <w:p w14:paraId="4E03E34C" w14:textId="3C2987B9" w:rsidR="00BF7811" w:rsidRDefault="00BF7811" w:rsidP="00024938">
      <w:pPr>
        <w:jc w:val="center"/>
        <w:rPr>
          <w:rFonts w:ascii="Times New Roman" w:hAnsi="Times New Roman" w:cs="Times New Roman"/>
        </w:rPr>
      </w:pPr>
    </w:p>
    <w:p w14:paraId="0A170083" w14:textId="2F7B51D8" w:rsidR="00BF7811" w:rsidRDefault="00BF7811" w:rsidP="00024938">
      <w:pPr>
        <w:jc w:val="center"/>
        <w:rPr>
          <w:rFonts w:ascii="Times New Roman" w:hAnsi="Times New Roman" w:cs="Times New Roman"/>
        </w:rPr>
      </w:pPr>
    </w:p>
    <w:p w14:paraId="28FFA469" w14:textId="36AA3986" w:rsidR="00BF7811" w:rsidRDefault="00BF7811" w:rsidP="00024938">
      <w:pPr>
        <w:jc w:val="center"/>
        <w:rPr>
          <w:rFonts w:ascii="Times New Roman" w:hAnsi="Times New Roman" w:cs="Times New Roman"/>
        </w:rPr>
      </w:pPr>
    </w:p>
    <w:p w14:paraId="793CB436" w14:textId="28DA6BC9" w:rsidR="00BF7811" w:rsidRDefault="00BF7811" w:rsidP="00024938">
      <w:pPr>
        <w:jc w:val="center"/>
        <w:rPr>
          <w:rFonts w:ascii="Times New Roman" w:hAnsi="Times New Roman" w:cs="Times New Roman"/>
        </w:rPr>
      </w:pPr>
    </w:p>
    <w:p w14:paraId="5E65D4B6" w14:textId="5069805F" w:rsidR="00BF7811" w:rsidRDefault="00BF7811" w:rsidP="00024938">
      <w:pPr>
        <w:jc w:val="center"/>
        <w:rPr>
          <w:rFonts w:ascii="Times New Roman" w:hAnsi="Times New Roman" w:cs="Times New Roman"/>
        </w:rPr>
      </w:pPr>
    </w:p>
    <w:p w14:paraId="65BF1533" w14:textId="6E9D2A61" w:rsidR="00BF7811" w:rsidRDefault="00BF7811" w:rsidP="00024938">
      <w:pPr>
        <w:jc w:val="center"/>
        <w:rPr>
          <w:rFonts w:ascii="Times New Roman" w:hAnsi="Times New Roman" w:cs="Times New Roman"/>
        </w:rPr>
      </w:pPr>
    </w:p>
    <w:p w14:paraId="1E6FB7D0" w14:textId="3EEB61AE" w:rsidR="00BF7811" w:rsidRDefault="00BF7811" w:rsidP="00024938">
      <w:pPr>
        <w:jc w:val="center"/>
        <w:rPr>
          <w:rFonts w:ascii="Times New Roman" w:hAnsi="Times New Roman" w:cs="Times New Roman"/>
        </w:rPr>
      </w:pPr>
    </w:p>
    <w:p w14:paraId="670F361D" w14:textId="4D9BD193" w:rsidR="00BF7811" w:rsidRDefault="00BF7811" w:rsidP="00024938">
      <w:pPr>
        <w:jc w:val="center"/>
        <w:rPr>
          <w:rFonts w:ascii="Times New Roman" w:hAnsi="Times New Roman" w:cs="Times New Roman"/>
        </w:rPr>
      </w:pPr>
    </w:p>
    <w:p w14:paraId="6DC3C27A" w14:textId="0A08A681" w:rsidR="00BF7811" w:rsidRDefault="00BF7811" w:rsidP="00024938">
      <w:pPr>
        <w:jc w:val="center"/>
        <w:rPr>
          <w:rFonts w:ascii="Times New Roman" w:hAnsi="Times New Roman" w:cs="Times New Roman"/>
        </w:rPr>
      </w:pPr>
    </w:p>
    <w:p w14:paraId="08E850CC" w14:textId="52B8C923" w:rsidR="00BF7811" w:rsidRDefault="002060F1" w:rsidP="00024938">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71904" behindDoc="1" locked="0" layoutInCell="1" allowOverlap="1" wp14:anchorId="734DC9B7" wp14:editId="321020B1">
            <wp:simplePos x="0" y="0"/>
            <wp:positionH relativeFrom="page">
              <wp:posOffset>847090</wp:posOffset>
            </wp:positionH>
            <wp:positionV relativeFrom="paragraph">
              <wp:posOffset>0</wp:posOffset>
            </wp:positionV>
            <wp:extent cx="6094095" cy="8105775"/>
            <wp:effectExtent l="0" t="0" r="1905" b="9525"/>
            <wp:wrapTight wrapText="bothSides">
              <wp:wrapPolygon edited="0">
                <wp:start x="0" y="0"/>
                <wp:lineTo x="0" y="21575"/>
                <wp:lineTo x="21539" y="21575"/>
                <wp:lineTo x="21539" y="0"/>
                <wp:lineTo x="0" y="0"/>
              </wp:wrapPolygon>
            </wp:wrapTight>
            <wp:docPr id="240" name="Picture 2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able&#10;&#10;Description automatically generated"/>
                    <pic:cNvPicPr/>
                  </pic:nvPicPr>
                  <pic:blipFill rotWithShape="1">
                    <a:blip r:embed="rId19">
                      <a:extLst>
                        <a:ext uri="{28A0092B-C50C-407E-A947-70E740481C1C}">
                          <a14:useLocalDpi xmlns:a14="http://schemas.microsoft.com/office/drawing/2010/main" val="0"/>
                        </a:ext>
                      </a:extLst>
                    </a:blip>
                    <a:srcRect l="10577" t="8297" r="13621" b="13812"/>
                    <a:stretch/>
                  </pic:blipFill>
                  <pic:spPr bwMode="auto">
                    <a:xfrm>
                      <a:off x="0" y="0"/>
                      <a:ext cx="6094095" cy="810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CF647" w14:textId="7399149D" w:rsidR="00BF7811" w:rsidRDefault="00BF7811" w:rsidP="00024938">
      <w:pPr>
        <w:jc w:val="center"/>
        <w:rPr>
          <w:rFonts w:ascii="Times New Roman" w:hAnsi="Times New Roman" w:cs="Times New Roman"/>
        </w:rPr>
      </w:pPr>
    </w:p>
    <w:p w14:paraId="14A18B6C" w14:textId="34A2CA06" w:rsidR="00BF7811" w:rsidRDefault="00BF7811" w:rsidP="00024938">
      <w:pPr>
        <w:jc w:val="center"/>
        <w:rPr>
          <w:rFonts w:ascii="Times New Roman" w:hAnsi="Times New Roman" w:cs="Times New Roman"/>
        </w:rPr>
      </w:pPr>
    </w:p>
    <w:p w14:paraId="6BDD9B4F" w14:textId="7A650651" w:rsidR="00BF7811" w:rsidRDefault="00BF7811" w:rsidP="00024938">
      <w:pPr>
        <w:jc w:val="center"/>
        <w:rPr>
          <w:rFonts w:ascii="Times New Roman" w:hAnsi="Times New Roman" w:cs="Times New Roman"/>
        </w:rPr>
      </w:pPr>
    </w:p>
    <w:p w14:paraId="6E4CE556" w14:textId="77777777" w:rsidR="002060F1" w:rsidRDefault="002060F1" w:rsidP="00024938">
      <w:pPr>
        <w:jc w:val="center"/>
        <w:rPr>
          <w:rFonts w:ascii="Times New Roman" w:hAnsi="Times New Roman" w:cs="Times New Roman"/>
        </w:rPr>
      </w:pPr>
    </w:p>
    <w:p w14:paraId="02E7EAED" w14:textId="77777777" w:rsidR="002060F1" w:rsidRDefault="002060F1" w:rsidP="00024938">
      <w:pPr>
        <w:jc w:val="center"/>
        <w:rPr>
          <w:rFonts w:ascii="Times New Roman" w:hAnsi="Times New Roman" w:cs="Times New Roman"/>
        </w:rPr>
      </w:pPr>
    </w:p>
    <w:p w14:paraId="37C3C3EF" w14:textId="77777777" w:rsidR="002060F1" w:rsidRDefault="002060F1" w:rsidP="00024938">
      <w:pPr>
        <w:jc w:val="center"/>
        <w:rPr>
          <w:rFonts w:ascii="Times New Roman" w:hAnsi="Times New Roman" w:cs="Times New Roman"/>
        </w:rPr>
      </w:pPr>
    </w:p>
    <w:p w14:paraId="003FB981" w14:textId="77777777" w:rsidR="002060F1" w:rsidRDefault="002060F1" w:rsidP="00024938">
      <w:pPr>
        <w:jc w:val="center"/>
        <w:rPr>
          <w:rFonts w:ascii="Times New Roman" w:hAnsi="Times New Roman" w:cs="Times New Roman"/>
        </w:rPr>
      </w:pPr>
    </w:p>
    <w:p w14:paraId="7C86F8E5" w14:textId="77777777" w:rsidR="002060F1" w:rsidRDefault="002060F1" w:rsidP="00024938">
      <w:pPr>
        <w:jc w:val="center"/>
        <w:rPr>
          <w:rFonts w:ascii="Times New Roman" w:hAnsi="Times New Roman" w:cs="Times New Roman"/>
        </w:rPr>
      </w:pPr>
    </w:p>
    <w:p w14:paraId="73DEDF62" w14:textId="77777777" w:rsidR="002060F1" w:rsidRDefault="002060F1" w:rsidP="00024938">
      <w:pPr>
        <w:jc w:val="center"/>
        <w:rPr>
          <w:rFonts w:ascii="Times New Roman" w:hAnsi="Times New Roman" w:cs="Times New Roman"/>
        </w:rPr>
      </w:pPr>
    </w:p>
    <w:p w14:paraId="76783322" w14:textId="77777777" w:rsidR="002060F1" w:rsidRDefault="002060F1" w:rsidP="00024938">
      <w:pPr>
        <w:jc w:val="center"/>
        <w:rPr>
          <w:rFonts w:ascii="Times New Roman" w:hAnsi="Times New Roman" w:cs="Times New Roman"/>
        </w:rPr>
      </w:pPr>
    </w:p>
    <w:p w14:paraId="6E858554" w14:textId="77777777" w:rsidR="002060F1" w:rsidRDefault="002060F1" w:rsidP="00024938">
      <w:pPr>
        <w:jc w:val="center"/>
        <w:rPr>
          <w:rFonts w:ascii="Times New Roman" w:hAnsi="Times New Roman" w:cs="Times New Roman"/>
        </w:rPr>
      </w:pPr>
    </w:p>
    <w:p w14:paraId="53655F1C" w14:textId="77777777" w:rsidR="002060F1" w:rsidRDefault="002060F1" w:rsidP="00024938">
      <w:pPr>
        <w:jc w:val="center"/>
        <w:rPr>
          <w:rFonts w:ascii="Times New Roman" w:hAnsi="Times New Roman" w:cs="Times New Roman"/>
        </w:rPr>
      </w:pPr>
    </w:p>
    <w:p w14:paraId="2B1A53C1" w14:textId="77777777" w:rsidR="002060F1" w:rsidRDefault="002060F1" w:rsidP="00024938">
      <w:pPr>
        <w:jc w:val="center"/>
        <w:rPr>
          <w:rFonts w:ascii="Times New Roman" w:hAnsi="Times New Roman" w:cs="Times New Roman"/>
        </w:rPr>
      </w:pPr>
    </w:p>
    <w:p w14:paraId="5E99F4D0" w14:textId="77777777" w:rsidR="002060F1" w:rsidRDefault="002060F1" w:rsidP="00024938">
      <w:pPr>
        <w:jc w:val="center"/>
        <w:rPr>
          <w:rFonts w:ascii="Times New Roman" w:hAnsi="Times New Roman" w:cs="Times New Roman"/>
        </w:rPr>
      </w:pPr>
    </w:p>
    <w:p w14:paraId="02C4F917" w14:textId="77777777" w:rsidR="002060F1" w:rsidRDefault="002060F1" w:rsidP="00024938">
      <w:pPr>
        <w:jc w:val="center"/>
        <w:rPr>
          <w:rFonts w:ascii="Times New Roman" w:hAnsi="Times New Roman" w:cs="Times New Roman"/>
        </w:rPr>
      </w:pPr>
    </w:p>
    <w:p w14:paraId="32C0092E" w14:textId="77777777" w:rsidR="002060F1" w:rsidRDefault="002060F1" w:rsidP="00024938">
      <w:pPr>
        <w:jc w:val="center"/>
        <w:rPr>
          <w:rFonts w:ascii="Times New Roman" w:hAnsi="Times New Roman" w:cs="Times New Roman"/>
        </w:rPr>
      </w:pPr>
    </w:p>
    <w:p w14:paraId="31D4D91A" w14:textId="77777777" w:rsidR="002060F1" w:rsidRDefault="002060F1" w:rsidP="00024938">
      <w:pPr>
        <w:jc w:val="center"/>
        <w:rPr>
          <w:rFonts w:ascii="Times New Roman" w:hAnsi="Times New Roman" w:cs="Times New Roman"/>
        </w:rPr>
      </w:pPr>
    </w:p>
    <w:p w14:paraId="133D1B59" w14:textId="77777777" w:rsidR="002060F1" w:rsidRDefault="002060F1" w:rsidP="00024938">
      <w:pPr>
        <w:jc w:val="center"/>
        <w:rPr>
          <w:rFonts w:ascii="Times New Roman" w:hAnsi="Times New Roman" w:cs="Times New Roman"/>
        </w:rPr>
      </w:pPr>
    </w:p>
    <w:p w14:paraId="2EAC65B1" w14:textId="77777777" w:rsidR="002060F1" w:rsidRDefault="002060F1" w:rsidP="00024938">
      <w:pPr>
        <w:jc w:val="center"/>
        <w:rPr>
          <w:rFonts w:ascii="Times New Roman" w:hAnsi="Times New Roman" w:cs="Times New Roman"/>
        </w:rPr>
      </w:pPr>
    </w:p>
    <w:p w14:paraId="13E06E0B" w14:textId="77777777" w:rsidR="002060F1" w:rsidRDefault="002060F1" w:rsidP="00024938">
      <w:pPr>
        <w:jc w:val="center"/>
        <w:rPr>
          <w:rFonts w:ascii="Times New Roman" w:hAnsi="Times New Roman" w:cs="Times New Roman"/>
        </w:rPr>
      </w:pPr>
    </w:p>
    <w:p w14:paraId="6FA13EFF" w14:textId="77777777" w:rsidR="002060F1" w:rsidRDefault="002060F1" w:rsidP="00024938">
      <w:pPr>
        <w:jc w:val="center"/>
        <w:rPr>
          <w:rFonts w:ascii="Times New Roman" w:hAnsi="Times New Roman" w:cs="Times New Roman"/>
        </w:rPr>
      </w:pPr>
    </w:p>
    <w:p w14:paraId="0728CCEE" w14:textId="77777777" w:rsidR="002060F1" w:rsidRDefault="002060F1" w:rsidP="00024938">
      <w:pPr>
        <w:jc w:val="center"/>
        <w:rPr>
          <w:rFonts w:ascii="Times New Roman" w:hAnsi="Times New Roman" w:cs="Times New Roman"/>
        </w:rPr>
      </w:pPr>
    </w:p>
    <w:p w14:paraId="1C73CF82" w14:textId="77777777" w:rsidR="002060F1" w:rsidRDefault="002060F1" w:rsidP="00024938">
      <w:pPr>
        <w:jc w:val="center"/>
        <w:rPr>
          <w:rFonts w:ascii="Times New Roman" w:hAnsi="Times New Roman" w:cs="Times New Roman"/>
        </w:rPr>
      </w:pPr>
    </w:p>
    <w:p w14:paraId="04CBE3CC" w14:textId="77777777" w:rsidR="002060F1" w:rsidRDefault="002060F1" w:rsidP="00024938">
      <w:pPr>
        <w:jc w:val="center"/>
        <w:rPr>
          <w:rFonts w:ascii="Times New Roman" w:hAnsi="Times New Roman" w:cs="Times New Roman"/>
        </w:rPr>
      </w:pPr>
    </w:p>
    <w:p w14:paraId="10521ACF" w14:textId="77777777" w:rsidR="002060F1" w:rsidRDefault="002060F1" w:rsidP="00024938">
      <w:pPr>
        <w:jc w:val="center"/>
        <w:rPr>
          <w:rFonts w:ascii="Times New Roman" w:hAnsi="Times New Roman" w:cs="Times New Roman"/>
        </w:rPr>
      </w:pPr>
    </w:p>
    <w:p w14:paraId="4E79388F" w14:textId="77777777" w:rsidR="002060F1" w:rsidRDefault="002060F1" w:rsidP="00024938">
      <w:pPr>
        <w:jc w:val="center"/>
        <w:rPr>
          <w:rFonts w:ascii="Times New Roman" w:hAnsi="Times New Roman" w:cs="Times New Roman"/>
        </w:rPr>
      </w:pPr>
    </w:p>
    <w:p w14:paraId="6F8007A2" w14:textId="77777777" w:rsidR="002060F1" w:rsidRDefault="002060F1" w:rsidP="00024938">
      <w:pPr>
        <w:jc w:val="center"/>
        <w:rPr>
          <w:rFonts w:ascii="Times New Roman" w:hAnsi="Times New Roman" w:cs="Times New Roman"/>
        </w:rPr>
      </w:pPr>
    </w:p>
    <w:p w14:paraId="459E4541" w14:textId="77777777" w:rsidR="002060F1" w:rsidRDefault="002060F1" w:rsidP="00024938">
      <w:pPr>
        <w:jc w:val="center"/>
        <w:rPr>
          <w:rFonts w:ascii="Times New Roman" w:hAnsi="Times New Roman" w:cs="Times New Roman"/>
        </w:rPr>
      </w:pPr>
    </w:p>
    <w:p w14:paraId="4B81C9D6" w14:textId="77777777" w:rsidR="002060F1" w:rsidRDefault="002060F1" w:rsidP="00024938">
      <w:pPr>
        <w:jc w:val="center"/>
        <w:rPr>
          <w:rFonts w:ascii="Times New Roman" w:hAnsi="Times New Roman" w:cs="Times New Roman"/>
        </w:rPr>
      </w:pPr>
    </w:p>
    <w:p w14:paraId="23CB65B3" w14:textId="63D3B2DE" w:rsidR="00FE1741" w:rsidRDefault="00771BDD" w:rsidP="00024938">
      <w:pPr>
        <w:jc w:val="center"/>
        <w:rPr>
          <w:rFonts w:ascii="Times New Roman" w:hAnsi="Times New Roman" w:cs="Times New Roman"/>
        </w:rPr>
      </w:pPr>
      <w:r w:rsidRPr="000C4BB5">
        <w:rPr>
          <w:rFonts w:ascii="Georgia" w:hAnsi="Georgia"/>
          <w:i/>
          <w:noProof/>
          <w:color w:val="FFFFFF" w:themeColor="background1"/>
          <w:sz w:val="72"/>
          <w:szCs w:val="72"/>
          <w:highlight w:val="blue"/>
        </w:rPr>
        <w:lastRenderedPageBreak/>
        <mc:AlternateContent>
          <mc:Choice Requires="wps">
            <w:drawing>
              <wp:anchor distT="45720" distB="45720" distL="114300" distR="114300" simplePos="0" relativeHeight="251716608" behindDoc="0" locked="0" layoutInCell="1" allowOverlap="1" wp14:anchorId="634442A3" wp14:editId="516BCCA0">
                <wp:simplePos x="0" y="0"/>
                <wp:positionH relativeFrom="margin">
                  <wp:align>center</wp:align>
                </wp:positionH>
                <wp:positionV relativeFrom="paragraph">
                  <wp:posOffset>13335</wp:posOffset>
                </wp:positionV>
                <wp:extent cx="4362450" cy="61912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619125"/>
                        </a:xfrm>
                        <a:prstGeom prst="rect">
                          <a:avLst/>
                        </a:prstGeom>
                        <a:solidFill>
                          <a:srgbClr val="0070C0"/>
                        </a:solidFill>
                        <a:ln w="9525">
                          <a:solidFill>
                            <a:srgbClr val="000000"/>
                          </a:solidFill>
                          <a:miter lim="800000"/>
                          <a:headEnd/>
                          <a:tailEnd/>
                        </a:ln>
                      </wps:spPr>
                      <wps:txbx>
                        <w:txbxContent>
                          <w:p w14:paraId="4A6A56B4" w14:textId="77777777" w:rsidR="00771BDD" w:rsidRDefault="00771BDD" w:rsidP="00771BDD">
                            <w:pPr>
                              <w:jc w:val="center"/>
                            </w:pPr>
                            <w:r w:rsidRPr="00801F5D">
                              <w:rPr>
                                <w:rFonts w:ascii="Georgia" w:hAnsi="Georgia"/>
                                <w:i/>
                                <w:color w:val="FFFFFF" w:themeColor="background1"/>
                                <w:sz w:val="72"/>
                                <w:szCs w:val="72"/>
                              </w:rPr>
                              <w:t>Board of Directors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442A3" id="_x0000_s1028" type="#_x0000_t202" style="position:absolute;left:0;text-align:left;margin-left:0;margin-top:1.05pt;width:343.5pt;height:48.75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" fillcolor="#0070c0">
                <v:textbox>
                  <w:txbxContent>
                    <w:p w14:paraId="4A6A56B4" w14:textId="77777777" w:rsidR="00771BDD" w:rsidRDefault="00771BDD" w:rsidP="00771BDD">
                      <w:pPr>
                        <w:jc w:val="center"/>
                      </w:pPr>
                      <w:r w:rsidRPr="00801F5D">
                        <w:rPr>
                          <w:rFonts w:ascii="Georgia" w:hAnsi="Georgia"/>
                          <w:i/>
                          <w:color w:val="FFFFFF" w:themeColor="background1"/>
                          <w:sz w:val="72"/>
                          <w:szCs w:val="72"/>
                        </w:rPr>
                        <w:t>Board of Directors</w:t>
                      </w:r>
                    </w:p>
                  </w:txbxContent>
                </v:textbox>
                <w10:wrap type="square" anchorx="margin"/>
              </v:shape>
            </w:pict>
          </mc:Fallback>
        </mc:AlternateContent>
      </w:r>
    </w:p>
    <w:p w14:paraId="7A6BAA70" w14:textId="0F769396" w:rsidR="00FE1741" w:rsidRDefault="00FE1741" w:rsidP="00024938">
      <w:pPr>
        <w:jc w:val="center"/>
        <w:rPr>
          <w:rFonts w:ascii="Times New Roman" w:hAnsi="Times New Roman" w:cs="Times New Roman"/>
        </w:rPr>
      </w:pPr>
    </w:p>
    <w:p w14:paraId="53088F92" w14:textId="0A78C915" w:rsidR="00FE1741" w:rsidRDefault="00FE1741" w:rsidP="00024938">
      <w:pPr>
        <w:jc w:val="center"/>
        <w:rPr>
          <w:rFonts w:ascii="Times New Roman" w:hAnsi="Times New Roman" w:cs="Times New Roman"/>
        </w:rPr>
      </w:pPr>
    </w:p>
    <w:p w14:paraId="56C6D377" w14:textId="05C19CB5" w:rsidR="00FE1741" w:rsidRDefault="00E56989" w:rsidP="00024938">
      <w:pPr>
        <w:jc w:val="center"/>
        <w:rPr>
          <w:rFonts w:ascii="Times New Roman" w:hAnsi="Times New Roman" w:cs="Times New Roman"/>
        </w:rPr>
      </w:pPr>
      <w:r>
        <w:rPr>
          <w:rFonts w:ascii="Georgia" w:hAnsi="Georgia"/>
          <w:i/>
          <w:noProof/>
          <w:sz w:val="72"/>
          <w:szCs w:val="72"/>
          <w:highlight w:val="blue"/>
        </w:rPr>
        <w:drawing>
          <wp:inline distT="0" distB="0" distL="0" distR="0" wp14:anchorId="238EDB14" wp14:editId="37D2B727">
            <wp:extent cx="2114550" cy="1409700"/>
            <wp:effectExtent l="0" t="0" r="0" b="0"/>
            <wp:docPr id="225" name="Picture 22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group of people sitting around a tabl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14:paraId="3D276C2F" w14:textId="322D21A2" w:rsidR="00D63BCC" w:rsidRDefault="00D63BCC" w:rsidP="006112DE">
      <w:pPr>
        <w:spacing w:after="0"/>
        <w:rPr>
          <w:rFonts w:ascii="Georgia" w:hAnsi="Georgia"/>
          <w:sz w:val="24"/>
          <w:szCs w:val="24"/>
        </w:rPr>
      </w:pPr>
    </w:p>
    <w:p w14:paraId="4BB9D307" w14:textId="77777777" w:rsidR="00E64FD2" w:rsidRPr="00771BDD" w:rsidRDefault="00E64FD2" w:rsidP="002060F1">
      <w:pPr>
        <w:spacing w:line="276" w:lineRule="auto"/>
        <w:ind w:firstLine="720"/>
        <w:rPr>
          <w:rFonts w:ascii="Georgia" w:hAnsi="Georgia"/>
          <w:sz w:val="24"/>
          <w:szCs w:val="24"/>
          <w:u w:val="single"/>
        </w:rPr>
      </w:pPr>
      <w:r w:rsidRPr="00771BDD">
        <w:rPr>
          <w:rFonts w:ascii="Georgia" w:hAnsi="Georgia"/>
          <w:sz w:val="24"/>
          <w:szCs w:val="24"/>
          <w:u w:val="single"/>
        </w:rPr>
        <w:t>PUBLIC OFFICIALS</w:t>
      </w:r>
    </w:p>
    <w:p w14:paraId="32E181FE" w14:textId="75DDA078" w:rsidR="00E64FD2" w:rsidRPr="006112DE" w:rsidRDefault="00E64FD2" w:rsidP="00E64FD2">
      <w:pPr>
        <w:spacing w:after="0" w:line="240" w:lineRule="auto"/>
        <w:rPr>
          <w:rFonts w:ascii="Georgia" w:hAnsi="Georgia"/>
          <w:sz w:val="24"/>
          <w:szCs w:val="24"/>
        </w:rPr>
      </w:pPr>
      <w:r w:rsidRPr="00771BDD">
        <w:rPr>
          <w:rFonts w:ascii="Georgia" w:hAnsi="Georgia"/>
          <w:sz w:val="24"/>
          <w:szCs w:val="24"/>
        </w:rPr>
        <w:t xml:space="preserve">                                     </w:t>
      </w:r>
      <w:r>
        <w:rPr>
          <w:rFonts w:ascii="Georgia" w:hAnsi="Georgia"/>
          <w:sz w:val="24"/>
          <w:szCs w:val="24"/>
        </w:rPr>
        <w:tab/>
      </w:r>
      <w:r>
        <w:rPr>
          <w:rFonts w:ascii="Georgia" w:hAnsi="Georgia"/>
          <w:sz w:val="24"/>
          <w:szCs w:val="24"/>
        </w:rPr>
        <w:tab/>
      </w:r>
      <w:r w:rsidR="00560CDC">
        <w:rPr>
          <w:rFonts w:ascii="Georgia" w:hAnsi="Georgia"/>
          <w:sz w:val="24"/>
          <w:szCs w:val="24"/>
        </w:rPr>
        <w:tab/>
      </w:r>
      <w:r w:rsidRPr="006112DE">
        <w:rPr>
          <w:rFonts w:ascii="Georgia" w:hAnsi="Georgia"/>
          <w:sz w:val="24"/>
          <w:szCs w:val="24"/>
        </w:rPr>
        <w:t>Commissioner William Smith</w:t>
      </w:r>
    </w:p>
    <w:p w14:paraId="1044CDEF" w14:textId="52622011" w:rsidR="00E64FD2" w:rsidRPr="006112DE" w:rsidRDefault="00E64FD2" w:rsidP="00E64FD2">
      <w:pPr>
        <w:spacing w:after="0" w:line="240" w:lineRule="auto"/>
        <w:rPr>
          <w:rFonts w:ascii="Georgia" w:hAnsi="Georgia"/>
          <w:sz w:val="24"/>
          <w:szCs w:val="24"/>
        </w:rPr>
      </w:pPr>
      <w:r w:rsidRPr="006112DE">
        <w:rPr>
          <w:rFonts w:ascii="Georgia" w:hAnsi="Georgia"/>
          <w:sz w:val="24"/>
          <w:szCs w:val="24"/>
        </w:rPr>
        <w:t xml:space="preserve">                          </w:t>
      </w:r>
      <w:r w:rsidRPr="006112DE">
        <w:rPr>
          <w:rFonts w:ascii="Georgia" w:hAnsi="Georgia"/>
          <w:sz w:val="24"/>
          <w:szCs w:val="24"/>
        </w:rPr>
        <w:tab/>
      </w:r>
      <w:r w:rsidRPr="006112DE">
        <w:rPr>
          <w:rFonts w:ascii="Georgia" w:hAnsi="Georgia"/>
          <w:sz w:val="24"/>
          <w:szCs w:val="24"/>
        </w:rPr>
        <w:tab/>
      </w:r>
      <w:r w:rsidR="00560CDC">
        <w:rPr>
          <w:rFonts w:ascii="Georgia" w:hAnsi="Georgia"/>
          <w:sz w:val="24"/>
          <w:szCs w:val="24"/>
        </w:rPr>
        <w:tab/>
      </w:r>
      <w:r w:rsidRPr="006112DE">
        <w:rPr>
          <w:rFonts w:ascii="Georgia" w:hAnsi="Georgia"/>
          <w:sz w:val="24"/>
          <w:szCs w:val="24"/>
        </w:rPr>
        <w:t xml:space="preserve">Commissioner Scott Hunt </w:t>
      </w:r>
    </w:p>
    <w:p w14:paraId="3A9D0970" w14:textId="77777777" w:rsidR="00E64FD2" w:rsidRPr="006112DE" w:rsidRDefault="00E64FD2" w:rsidP="002060F1">
      <w:pPr>
        <w:spacing w:after="0" w:line="240" w:lineRule="auto"/>
        <w:ind w:firstLine="720"/>
        <w:rPr>
          <w:rFonts w:ascii="Georgia" w:hAnsi="Georgia"/>
          <w:sz w:val="24"/>
          <w:szCs w:val="24"/>
        </w:rPr>
      </w:pPr>
      <w:r w:rsidRPr="006112DE">
        <w:rPr>
          <w:rFonts w:ascii="Georgia" w:hAnsi="Georgia"/>
          <w:sz w:val="24"/>
          <w:szCs w:val="24"/>
        </w:rPr>
        <w:t>Paula Tomko</w:t>
      </w:r>
      <w:r w:rsidRPr="006112DE">
        <w:rPr>
          <w:rFonts w:ascii="Georgia" w:hAnsi="Georgia"/>
          <w:sz w:val="24"/>
          <w:szCs w:val="24"/>
        </w:rPr>
        <w:tab/>
      </w:r>
      <w:r w:rsidRPr="006112DE">
        <w:rPr>
          <w:rFonts w:ascii="Georgia" w:hAnsi="Georgia"/>
          <w:sz w:val="24"/>
          <w:szCs w:val="24"/>
        </w:rPr>
        <w:tab/>
      </w:r>
      <w:r>
        <w:rPr>
          <w:rFonts w:ascii="Georgia" w:hAnsi="Georgia"/>
          <w:sz w:val="24"/>
          <w:szCs w:val="24"/>
        </w:rPr>
        <w:tab/>
      </w:r>
      <w:r w:rsidRPr="006112DE">
        <w:rPr>
          <w:rFonts w:ascii="Georgia" w:hAnsi="Georgia"/>
          <w:sz w:val="24"/>
          <w:szCs w:val="24"/>
        </w:rPr>
        <w:t>Representing Commissioner Tom Chernisky</w:t>
      </w:r>
    </w:p>
    <w:p w14:paraId="357FEFB2" w14:textId="77777777" w:rsidR="00E64FD2" w:rsidRPr="006112DE" w:rsidRDefault="00E64FD2" w:rsidP="002060F1">
      <w:pPr>
        <w:spacing w:after="0" w:line="240" w:lineRule="auto"/>
        <w:ind w:firstLine="720"/>
        <w:rPr>
          <w:rFonts w:ascii="Georgia" w:hAnsi="Georgia"/>
          <w:sz w:val="24"/>
          <w:szCs w:val="24"/>
        </w:rPr>
      </w:pPr>
      <w:r w:rsidRPr="006112DE">
        <w:rPr>
          <w:rFonts w:ascii="Georgia" w:hAnsi="Georgia"/>
          <w:sz w:val="24"/>
          <w:szCs w:val="24"/>
        </w:rPr>
        <w:t xml:space="preserve">Kelley Peters      </w:t>
      </w:r>
      <w:r w:rsidRPr="006112DE">
        <w:rPr>
          <w:rFonts w:ascii="Georgia" w:hAnsi="Georgia"/>
          <w:sz w:val="24"/>
          <w:szCs w:val="24"/>
        </w:rPr>
        <w:tab/>
      </w:r>
      <w:r>
        <w:rPr>
          <w:rFonts w:ascii="Georgia" w:hAnsi="Georgia"/>
          <w:sz w:val="24"/>
          <w:szCs w:val="24"/>
        </w:rPr>
        <w:tab/>
      </w:r>
      <w:r w:rsidRPr="006112DE">
        <w:rPr>
          <w:rFonts w:ascii="Georgia" w:hAnsi="Georgia"/>
          <w:sz w:val="24"/>
          <w:szCs w:val="24"/>
        </w:rPr>
        <w:t xml:space="preserve">Representing State Senator Wayne </w:t>
      </w:r>
      <w:proofErr w:type="spellStart"/>
      <w:r w:rsidRPr="006112DE">
        <w:rPr>
          <w:rFonts w:ascii="Georgia" w:hAnsi="Georgia"/>
          <w:sz w:val="24"/>
          <w:szCs w:val="24"/>
        </w:rPr>
        <w:t>Langerholc</w:t>
      </w:r>
      <w:proofErr w:type="spellEnd"/>
      <w:r w:rsidRPr="006112DE">
        <w:rPr>
          <w:rFonts w:ascii="Georgia" w:hAnsi="Georgia"/>
          <w:sz w:val="24"/>
          <w:szCs w:val="24"/>
        </w:rPr>
        <w:t xml:space="preserve"> Jr.</w:t>
      </w:r>
    </w:p>
    <w:p w14:paraId="081B499F" w14:textId="77777777" w:rsidR="00E64FD2" w:rsidRPr="006112DE" w:rsidRDefault="00E64FD2" w:rsidP="002060F1">
      <w:pPr>
        <w:spacing w:after="0" w:line="240" w:lineRule="auto"/>
        <w:ind w:firstLine="720"/>
        <w:rPr>
          <w:rFonts w:ascii="Georgia" w:hAnsi="Georgia"/>
          <w:sz w:val="24"/>
          <w:szCs w:val="24"/>
        </w:rPr>
      </w:pPr>
      <w:r w:rsidRPr="006112DE">
        <w:rPr>
          <w:rFonts w:ascii="Georgia" w:hAnsi="Georgia"/>
          <w:sz w:val="24"/>
          <w:szCs w:val="24"/>
        </w:rPr>
        <w:t xml:space="preserve">Mary Lauf                    </w:t>
      </w:r>
      <w:r w:rsidRPr="006112DE">
        <w:rPr>
          <w:rFonts w:ascii="Georgia" w:hAnsi="Georgia"/>
          <w:sz w:val="24"/>
          <w:szCs w:val="24"/>
        </w:rPr>
        <w:tab/>
        <w:t>Representing State Representative Jim Rigby</w:t>
      </w:r>
    </w:p>
    <w:p w14:paraId="19E416F4" w14:textId="7FA50A84" w:rsidR="00E64FD2" w:rsidRDefault="00E64FD2" w:rsidP="002060F1">
      <w:pPr>
        <w:spacing w:after="0" w:line="240" w:lineRule="auto"/>
        <w:ind w:firstLine="720"/>
        <w:rPr>
          <w:rFonts w:ascii="Georgia" w:hAnsi="Georgia"/>
          <w:sz w:val="24"/>
          <w:szCs w:val="24"/>
        </w:rPr>
      </w:pPr>
      <w:r w:rsidRPr="006112DE">
        <w:rPr>
          <w:rFonts w:ascii="Georgia" w:hAnsi="Georgia"/>
          <w:sz w:val="24"/>
          <w:szCs w:val="24"/>
        </w:rPr>
        <w:t xml:space="preserve">Kristine </w:t>
      </w:r>
      <w:proofErr w:type="spellStart"/>
      <w:r w:rsidRPr="006112DE">
        <w:rPr>
          <w:rFonts w:ascii="Georgia" w:hAnsi="Georgia"/>
          <w:sz w:val="24"/>
          <w:szCs w:val="24"/>
        </w:rPr>
        <w:t>S</w:t>
      </w:r>
      <w:r w:rsidR="00BA7765">
        <w:rPr>
          <w:rFonts w:ascii="Georgia" w:hAnsi="Georgia"/>
          <w:sz w:val="24"/>
          <w:szCs w:val="24"/>
        </w:rPr>
        <w:t>egear</w:t>
      </w:r>
      <w:proofErr w:type="spellEnd"/>
      <w:r w:rsidRPr="006112DE">
        <w:rPr>
          <w:rFonts w:ascii="Georgia" w:hAnsi="Georgia"/>
          <w:sz w:val="24"/>
          <w:szCs w:val="24"/>
        </w:rPr>
        <w:t xml:space="preserve">          </w:t>
      </w:r>
      <w:r w:rsidRPr="006112DE">
        <w:rPr>
          <w:rFonts w:ascii="Georgia" w:hAnsi="Georgia"/>
          <w:sz w:val="24"/>
          <w:szCs w:val="24"/>
        </w:rPr>
        <w:tab/>
        <w:t>Representing Ed Cernic Jr</w:t>
      </w:r>
      <w:r>
        <w:rPr>
          <w:rFonts w:ascii="Georgia" w:hAnsi="Georgia"/>
          <w:sz w:val="24"/>
          <w:szCs w:val="24"/>
        </w:rPr>
        <w:t>.</w:t>
      </w:r>
    </w:p>
    <w:p w14:paraId="5E515F56" w14:textId="77777777" w:rsidR="00E64FD2" w:rsidRPr="007420D9" w:rsidRDefault="00E64FD2" w:rsidP="002060F1">
      <w:pPr>
        <w:spacing w:after="0" w:line="240" w:lineRule="auto"/>
        <w:ind w:firstLine="720"/>
        <w:rPr>
          <w:rFonts w:ascii="Georgia" w:hAnsi="Georgia"/>
          <w:b/>
          <w:bCs/>
          <w:sz w:val="24"/>
          <w:szCs w:val="24"/>
        </w:rPr>
      </w:pPr>
      <w:r w:rsidRPr="007420D9">
        <w:rPr>
          <w:rFonts w:ascii="Georgia" w:hAnsi="Georgia"/>
          <w:b/>
          <w:bCs/>
          <w:sz w:val="24"/>
          <w:szCs w:val="24"/>
        </w:rPr>
        <w:t>VACANCY</w:t>
      </w:r>
      <w:r w:rsidRPr="007420D9">
        <w:rPr>
          <w:rFonts w:ascii="Georgia" w:hAnsi="Georgia"/>
          <w:b/>
          <w:bCs/>
          <w:i/>
          <w:sz w:val="24"/>
          <w:szCs w:val="24"/>
        </w:rPr>
        <w:t xml:space="preserve">  </w:t>
      </w:r>
    </w:p>
    <w:p w14:paraId="72C35821" w14:textId="77777777" w:rsidR="00E64FD2" w:rsidRPr="006112DE" w:rsidRDefault="00E64FD2" w:rsidP="00E64FD2">
      <w:pPr>
        <w:spacing w:after="0" w:line="276" w:lineRule="auto"/>
        <w:rPr>
          <w:rFonts w:ascii="Georgia" w:hAnsi="Georgia"/>
          <w:i/>
          <w:sz w:val="24"/>
          <w:szCs w:val="24"/>
        </w:rPr>
      </w:pPr>
      <w:r w:rsidRPr="006112DE">
        <w:rPr>
          <w:rFonts w:ascii="Georgia" w:hAnsi="Georgia"/>
          <w:i/>
          <w:sz w:val="24"/>
          <w:szCs w:val="24"/>
        </w:rPr>
        <w:t xml:space="preserve">  </w:t>
      </w:r>
    </w:p>
    <w:p w14:paraId="4B18EDC9" w14:textId="77777777" w:rsidR="00E64FD2" w:rsidRPr="006112DE" w:rsidRDefault="00E64FD2" w:rsidP="002060F1">
      <w:pPr>
        <w:spacing w:after="0"/>
        <w:ind w:firstLine="720"/>
        <w:rPr>
          <w:rFonts w:ascii="Georgia" w:hAnsi="Georgia"/>
          <w:sz w:val="24"/>
          <w:szCs w:val="24"/>
          <w:u w:val="single"/>
        </w:rPr>
      </w:pPr>
      <w:r w:rsidRPr="006112DE">
        <w:rPr>
          <w:rFonts w:ascii="Georgia" w:hAnsi="Georgia"/>
          <w:sz w:val="24"/>
          <w:szCs w:val="24"/>
          <w:u w:val="single"/>
        </w:rPr>
        <w:t>PRIVATE ORGANIZATIONS</w:t>
      </w:r>
    </w:p>
    <w:p w14:paraId="16672558" w14:textId="77777777" w:rsidR="00E64FD2" w:rsidRPr="006112DE" w:rsidRDefault="00E64FD2" w:rsidP="002060F1">
      <w:pPr>
        <w:spacing w:after="0"/>
        <w:ind w:left="720"/>
        <w:rPr>
          <w:rFonts w:ascii="Georgia" w:hAnsi="Georgia"/>
          <w:sz w:val="24"/>
          <w:szCs w:val="24"/>
        </w:rPr>
      </w:pPr>
      <w:r w:rsidRPr="006112DE">
        <w:rPr>
          <w:rFonts w:ascii="Georgia" w:hAnsi="Georgia"/>
          <w:sz w:val="24"/>
          <w:szCs w:val="24"/>
        </w:rPr>
        <w:t>Josh Yoder                             CAMTRAN Chief Operating Officer</w:t>
      </w:r>
    </w:p>
    <w:p w14:paraId="0E1054F9" w14:textId="77777777" w:rsidR="00E64FD2" w:rsidRPr="006112DE" w:rsidRDefault="00E64FD2" w:rsidP="002060F1">
      <w:pPr>
        <w:spacing w:after="0"/>
        <w:ind w:left="720"/>
        <w:rPr>
          <w:rFonts w:ascii="Georgia" w:hAnsi="Georgia"/>
          <w:sz w:val="24"/>
          <w:szCs w:val="24"/>
        </w:rPr>
      </w:pPr>
      <w:r w:rsidRPr="006112DE">
        <w:rPr>
          <w:rFonts w:ascii="Georgia" w:hAnsi="Georgia"/>
          <w:sz w:val="24"/>
          <w:szCs w:val="24"/>
        </w:rPr>
        <w:t>Daniel Hooper                       First National Bank</w:t>
      </w:r>
    </w:p>
    <w:p w14:paraId="23988A2F" w14:textId="77777777" w:rsidR="00E64FD2" w:rsidRDefault="00E64FD2" w:rsidP="002060F1">
      <w:pPr>
        <w:spacing w:after="0"/>
        <w:ind w:left="720"/>
        <w:rPr>
          <w:rFonts w:ascii="Georgia" w:hAnsi="Georgia"/>
          <w:sz w:val="24"/>
          <w:szCs w:val="24"/>
        </w:rPr>
      </w:pPr>
      <w:r w:rsidRPr="006112DE">
        <w:rPr>
          <w:rFonts w:ascii="Georgia" w:hAnsi="Georgia"/>
          <w:sz w:val="24"/>
          <w:szCs w:val="24"/>
        </w:rPr>
        <w:t>Natalie Kauffman                 Cambria County Drug Coalition</w:t>
      </w:r>
    </w:p>
    <w:p w14:paraId="2DF9E99E" w14:textId="77777777" w:rsidR="00E64FD2" w:rsidRPr="006112DE" w:rsidRDefault="00E64FD2" w:rsidP="002060F1">
      <w:pPr>
        <w:spacing w:after="0"/>
        <w:ind w:left="720"/>
        <w:rPr>
          <w:rFonts w:ascii="Georgia" w:hAnsi="Georgia"/>
          <w:sz w:val="24"/>
          <w:szCs w:val="24"/>
        </w:rPr>
      </w:pPr>
      <w:r>
        <w:rPr>
          <w:rFonts w:ascii="Georgia" w:hAnsi="Georgia"/>
          <w:sz w:val="24"/>
          <w:szCs w:val="24"/>
        </w:rPr>
        <w:t xml:space="preserve">Ian Banks                               </w:t>
      </w:r>
      <w:proofErr w:type="spellStart"/>
      <w:r>
        <w:rPr>
          <w:rFonts w:ascii="Georgia" w:hAnsi="Georgia"/>
          <w:sz w:val="24"/>
          <w:szCs w:val="24"/>
        </w:rPr>
        <w:t>Remax</w:t>
      </w:r>
      <w:proofErr w:type="spellEnd"/>
      <w:r>
        <w:rPr>
          <w:rFonts w:ascii="Georgia" w:hAnsi="Georgia"/>
          <w:sz w:val="24"/>
          <w:szCs w:val="24"/>
        </w:rPr>
        <w:t xml:space="preserve"> Realty</w:t>
      </w:r>
    </w:p>
    <w:p w14:paraId="6784233E" w14:textId="77777777" w:rsidR="00E64FD2" w:rsidRPr="006112DE" w:rsidRDefault="00E64FD2" w:rsidP="002060F1">
      <w:pPr>
        <w:spacing w:after="0"/>
        <w:ind w:left="3600" w:hanging="2880"/>
        <w:rPr>
          <w:rFonts w:ascii="Georgia" w:hAnsi="Georgia"/>
          <w:sz w:val="24"/>
          <w:szCs w:val="24"/>
        </w:rPr>
      </w:pPr>
      <w:r w:rsidRPr="006112DE">
        <w:rPr>
          <w:rFonts w:ascii="Georgia" w:hAnsi="Georgia"/>
          <w:sz w:val="24"/>
          <w:szCs w:val="24"/>
        </w:rPr>
        <w:t>Barb Penna                            Senior Life Marketing Director</w:t>
      </w:r>
    </w:p>
    <w:p w14:paraId="5349015A" w14:textId="77777777" w:rsidR="00E64FD2" w:rsidRPr="006112DE" w:rsidRDefault="00E64FD2" w:rsidP="002060F1">
      <w:pPr>
        <w:spacing w:after="0"/>
        <w:ind w:left="3600" w:hanging="2880"/>
        <w:rPr>
          <w:rFonts w:ascii="Georgia" w:hAnsi="Georgia"/>
          <w:sz w:val="24"/>
          <w:szCs w:val="24"/>
        </w:rPr>
      </w:pPr>
      <w:r w:rsidRPr="006112DE">
        <w:rPr>
          <w:rFonts w:ascii="Georgia" w:hAnsi="Georgia"/>
          <w:sz w:val="24"/>
          <w:szCs w:val="24"/>
        </w:rPr>
        <w:t>Christina Baughman            Cambria County Child Development</w:t>
      </w:r>
    </w:p>
    <w:p w14:paraId="32C5AEE4" w14:textId="77777777" w:rsidR="00E64FD2" w:rsidRPr="00D57364" w:rsidRDefault="00E64FD2" w:rsidP="002060F1">
      <w:pPr>
        <w:spacing w:after="0"/>
        <w:ind w:left="3600" w:hanging="2880"/>
        <w:rPr>
          <w:rFonts w:ascii="Georgia" w:hAnsi="Georgia"/>
          <w:b/>
          <w:bCs/>
          <w:sz w:val="24"/>
          <w:szCs w:val="24"/>
        </w:rPr>
      </w:pPr>
      <w:r w:rsidRPr="00D57364">
        <w:rPr>
          <w:rFonts w:ascii="Georgia" w:hAnsi="Georgia"/>
          <w:b/>
          <w:bCs/>
          <w:sz w:val="24"/>
          <w:szCs w:val="24"/>
        </w:rPr>
        <w:t>VACANCY</w:t>
      </w:r>
    </w:p>
    <w:p w14:paraId="64D32875" w14:textId="77777777" w:rsidR="00E64FD2" w:rsidRPr="006112DE" w:rsidRDefault="00E64FD2" w:rsidP="00E64FD2">
      <w:pPr>
        <w:spacing w:after="0"/>
        <w:rPr>
          <w:rFonts w:ascii="Georgia" w:hAnsi="Georgia"/>
          <w:sz w:val="24"/>
          <w:szCs w:val="24"/>
        </w:rPr>
      </w:pPr>
    </w:p>
    <w:p w14:paraId="13C40339" w14:textId="77777777" w:rsidR="00E64FD2" w:rsidRPr="006112DE" w:rsidRDefault="00E64FD2" w:rsidP="002060F1">
      <w:pPr>
        <w:spacing w:after="0"/>
        <w:ind w:left="720"/>
        <w:rPr>
          <w:rFonts w:ascii="Georgia" w:hAnsi="Georgia"/>
          <w:sz w:val="24"/>
          <w:szCs w:val="24"/>
          <w:u w:val="single"/>
        </w:rPr>
      </w:pPr>
      <w:r>
        <w:rPr>
          <w:rFonts w:ascii="Georgia" w:hAnsi="Georgia"/>
          <w:sz w:val="24"/>
          <w:szCs w:val="24"/>
          <w:u w:val="single"/>
        </w:rPr>
        <w:t>COMMUNITY SECTOR</w:t>
      </w:r>
    </w:p>
    <w:p w14:paraId="61BC58B4" w14:textId="77777777" w:rsidR="00E64FD2" w:rsidRPr="006112DE" w:rsidRDefault="00E64FD2" w:rsidP="002060F1">
      <w:pPr>
        <w:spacing w:after="0"/>
        <w:ind w:left="720"/>
        <w:rPr>
          <w:rFonts w:ascii="Georgia" w:hAnsi="Georgia"/>
          <w:sz w:val="24"/>
          <w:szCs w:val="24"/>
        </w:rPr>
      </w:pPr>
      <w:r w:rsidRPr="006112DE">
        <w:rPr>
          <w:rFonts w:ascii="Georgia" w:hAnsi="Georgia"/>
          <w:sz w:val="24"/>
          <w:szCs w:val="24"/>
        </w:rPr>
        <w:t>Ed Porada                               Representing Rural Area</w:t>
      </w:r>
    </w:p>
    <w:p w14:paraId="11A3D7AC" w14:textId="77777777" w:rsidR="00E64FD2" w:rsidRPr="006112DE" w:rsidRDefault="00E64FD2" w:rsidP="002060F1">
      <w:pPr>
        <w:spacing w:after="0"/>
        <w:ind w:left="720"/>
        <w:rPr>
          <w:rFonts w:ascii="Georgia" w:hAnsi="Georgia"/>
          <w:sz w:val="24"/>
          <w:szCs w:val="24"/>
        </w:rPr>
      </w:pPr>
      <w:r>
        <w:rPr>
          <w:rFonts w:ascii="Georgia" w:hAnsi="Georgia"/>
          <w:sz w:val="24"/>
          <w:szCs w:val="24"/>
        </w:rPr>
        <w:t>Jennifer Wyant</w:t>
      </w:r>
      <w:r w:rsidRPr="006112DE">
        <w:rPr>
          <w:rFonts w:ascii="Georgia" w:hAnsi="Georgia"/>
          <w:sz w:val="24"/>
          <w:szCs w:val="24"/>
        </w:rPr>
        <w:tab/>
      </w:r>
      <w:r w:rsidRPr="006112DE">
        <w:rPr>
          <w:rFonts w:ascii="Georgia" w:hAnsi="Georgia"/>
          <w:sz w:val="24"/>
          <w:szCs w:val="24"/>
        </w:rPr>
        <w:tab/>
        <w:t>Representing Rural Area</w:t>
      </w:r>
    </w:p>
    <w:p w14:paraId="559592A3" w14:textId="77777777" w:rsidR="00E64FD2" w:rsidRPr="006112DE" w:rsidRDefault="00E64FD2" w:rsidP="002060F1">
      <w:pPr>
        <w:spacing w:after="0"/>
        <w:ind w:left="720"/>
        <w:rPr>
          <w:rFonts w:ascii="Georgia" w:hAnsi="Georgia"/>
          <w:sz w:val="24"/>
          <w:szCs w:val="24"/>
        </w:rPr>
      </w:pPr>
      <w:r w:rsidRPr="006112DE">
        <w:rPr>
          <w:rFonts w:ascii="Georgia" w:hAnsi="Georgia"/>
          <w:sz w:val="24"/>
          <w:szCs w:val="24"/>
        </w:rPr>
        <w:t xml:space="preserve">Anthony Penna Sr. </w:t>
      </w:r>
      <w:r w:rsidRPr="006112DE">
        <w:rPr>
          <w:rFonts w:ascii="Georgia" w:hAnsi="Georgia"/>
          <w:i/>
          <w:sz w:val="24"/>
          <w:szCs w:val="24"/>
        </w:rPr>
        <w:t xml:space="preserve"> </w:t>
      </w:r>
      <w:r w:rsidRPr="006112DE">
        <w:rPr>
          <w:rFonts w:ascii="Georgia" w:hAnsi="Georgia"/>
          <w:sz w:val="24"/>
          <w:szCs w:val="24"/>
        </w:rPr>
        <w:t xml:space="preserve">  </w:t>
      </w:r>
      <w:r w:rsidRPr="006112DE">
        <w:rPr>
          <w:rFonts w:ascii="Georgia" w:hAnsi="Georgia"/>
          <w:sz w:val="24"/>
          <w:szCs w:val="24"/>
        </w:rPr>
        <w:tab/>
        <w:t>Representing Urban Area</w:t>
      </w:r>
    </w:p>
    <w:p w14:paraId="6627570C" w14:textId="77777777" w:rsidR="00E64FD2" w:rsidRPr="006112DE" w:rsidRDefault="00E64FD2" w:rsidP="002060F1">
      <w:pPr>
        <w:spacing w:after="0"/>
        <w:ind w:left="720"/>
        <w:rPr>
          <w:rFonts w:ascii="Georgia" w:hAnsi="Georgia"/>
          <w:sz w:val="24"/>
          <w:szCs w:val="24"/>
        </w:rPr>
      </w:pPr>
      <w:r w:rsidRPr="006112DE">
        <w:rPr>
          <w:rFonts w:ascii="Georgia" w:hAnsi="Georgia"/>
          <w:sz w:val="24"/>
          <w:szCs w:val="24"/>
        </w:rPr>
        <w:t>Tania Jerome                         Representing Urban Area</w:t>
      </w:r>
    </w:p>
    <w:p w14:paraId="0E434D6A" w14:textId="77777777" w:rsidR="00E64FD2" w:rsidRDefault="00E64FD2" w:rsidP="002060F1">
      <w:pPr>
        <w:spacing w:after="0"/>
        <w:ind w:left="720"/>
        <w:rPr>
          <w:rFonts w:ascii="Georgia" w:hAnsi="Georgia"/>
          <w:sz w:val="24"/>
          <w:szCs w:val="24"/>
        </w:rPr>
      </w:pPr>
      <w:r w:rsidRPr="006112DE">
        <w:rPr>
          <w:rFonts w:ascii="Georgia" w:hAnsi="Georgia"/>
          <w:sz w:val="24"/>
          <w:szCs w:val="24"/>
        </w:rPr>
        <w:t>Adrienne Rosmus                 Representing Rural Area</w:t>
      </w:r>
    </w:p>
    <w:p w14:paraId="46FD9E1E" w14:textId="77777777" w:rsidR="00E64FD2" w:rsidRPr="007420D9" w:rsidRDefault="00E64FD2" w:rsidP="002060F1">
      <w:pPr>
        <w:spacing w:after="0"/>
        <w:ind w:left="720"/>
        <w:rPr>
          <w:rFonts w:ascii="Georgia" w:hAnsi="Georgia"/>
          <w:b/>
          <w:bCs/>
          <w:sz w:val="24"/>
          <w:szCs w:val="24"/>
        </w:rPr>
      </w:pPr>
      <w:r w:rsidRPr="007420D9">
        <w:rPr>
          <w:rFonts w:ascii="Georgia" w:hAnsi="Georgia"/>
          <w:b/>
          <w:bCs/>
          <w:sz w:val="24"/>
          <w:szCs w:val="24"/>
        </w:rPr>
        <w:t>VACANCY</w:t>
      </w:r>
    </w:p>
    <w:p w14:paraId="0AA7D119" w14:textId="77777777" w:rsidR="00E64FD2" w:rsidRPr="006112DE" w:rsidRDefault="00E64FD2" w:rsidP="002060F1">
      <w:pPr>
        <w:spacing w:after="0"/>
        <w:ind w:left="720"/>
        <w:rPr>
          <w:rFonts w:ascii="Georgia" w:hAnsi="Georgia"/>
          <w:sz w:val="24"/>
          <w:szCs w:val="24"/>
        </w:rPr>
      </w:pPr>
      <w:r w:rsidRPr="006112DE">
        <w:rPr>
          <w:rFonts w:ascii="Georgia" w:hAnsi="Georgia"/>
          <w:sz w:val="24"/>
          <w:szCs w:val="24"/>
        </w:rPr>
        <w:t>Nicole Farabaugh                 Representing Head Start Policy Council</w:t>
      </w:r>
    </w:p>
    <w:p w14:paraId="630D6AA5" w14:textId="77777777" w:rsidR="00E64FD2" w:rsidRDefault="00E64FD2" w:rsidP="002060F1">
      <w:pPr>
        <w:ind w:left="720"/>
        <w:rPr>
          <w:rFonts w:ascii="Georgia" w:hAnsi="Georgia"/>
          <w:sz w:val="24"/>
          <w:szCs w:val="24"/>
        </w:rPr>
      </w:pPr>
      <w:r w:rsidRPr="006112DE">
        <w:rPr>
          <w:rFonts w:ascii="Georgia" w:hAnsi="Georgia"/>
          <w:sz w:val="24"/>
          <w:szCs w:val="24"/>
        </w:rPr>
        <w:t xml:space="preserve">  </w:t>
      </w:r>
    </w:p>
    <w:p w14:paraId="087003EB" w14:textId="4C530D76" w:rsidR="00E64FD2" w:rsidRDefault="00E64FD2" w:rsidP="006112DE">
      <w:pPr>
        <w:spacing w:after="0"/>
        <w:rPr>
          <w:rFonts w:ascii="Georgia" w:hAnsi="Georgia"/>
          <w:sz w:val="24"/>
          <w:szCs w:val="24"/>
        </w:rPr>
      </w:pPr>
    </w:p>
    <w:p w14:paraId="29383F76" w14:textId="6DE7524E" w:rsidR="00E64FD2" w:rsidRDefault="00E64FD2" w:rsidP="006112DE">
      <w:pPr>
        <w:spacing w:after="0"/>
        <w:rPr>
          <w:rFonts w:ascii="Georgia" w:hAnsi="Georgia"/>
          <w:sz w:val="24"/>
          <w:szCs w:val="24"/>
        </w:rPr>
      </w:pPr>
    </w:p>
    <w:p w14:paraId="5E4D5C44" w14:textId="58D98620" w:rsidR="00E64FD2" w:rsidRDefault="00E64FD2" w:rsidP="006112DE">
      <w:pPr>
        <w:spacing w:after="0"/>
        <w:rPr>
          <w:rFonts w:ascii="Georgia" w:hAnsi="Georgia"/>
          <w:sz w:val="24"/>
          <w:szCs w:val="24"/>
        </w:rPr>
      </w:pPr>
    </w:p>
    <w:p w14:paraId="2BFB6945" w14:textId="67024844" w:rsidR="00E64FD2" w:rsidRDefault="00E64FD2" w:rsidP="006112DE">
      <w:pPr>
        <w:spacing w:after="0"/>
        <w:rPr>
          <w:rFonts w:ascii="Georgia" w:hAnsi="Georgia"/>
          <w:sz w:val="24"/>
          <w:szCs w:val="24"/>
        </w:rPr>
      </w:pPr>
    </w:p>
    <w:p w14:paraId="5D9B4E7D" w14:textId="2A1EFFEE" w:rsidR="00E64FD2" w:rsidRDefault="00E64FD2" w:rsidP="006112DE">
      <w:pPr>
        <w:spacing w:after="0"/>
        <w:rPr>
          <w:rFonts w:ascii="Georgia" w:hAnsi="Georgia"/>
          <w:sz w:val="24"/>
          <w:szCs w:val="24"/>
        </w:rPr>
      </w:pPr>
    </w:p>
    <w:p w14:paraId="024D243B" w14:textId="6473ABF2" w:rsidR="00E64FD2" w:rsidRDefault="00E64FD2" w:rsidP="006112DE">
      <w:pPr>
        <w:spacing w:after="0"/>
        <w:rPr>
          <w:rFonts w:ascii="Georgia" w:hAnsi="Georgia"/>
          <w:sz w:val="24"/>
          <w:szCs w:val="24"/>
        </w:rPr>
      </w:pPr>
    </w:p>
    <w:p w14:paraId="44984BD1" w14:textId="21A166CC" w:rsidR="00E64FD2" w:rsidRDefault="00E64FD2" w:rsidP="006112DE">
      <w:pPr>
        <w:spacing w:after="0"/>
        <w:rPr>
          <w:rFonts w:ascii="Georgia" w:hAnsi="Georgia"/>
          <w:sz w:val="24"/>
          <w:szCs w:val="24"/>
        </w:rPr>
      </w:pPr>
    </w:p>
    <w:p w14:paraId="2F18D228" w14:textId="7BBB1746" w:rsidR="00D63BCC" w:rsidRDefault="00D63BCC" w:rsidP="006112DE">
      <w:pPr>
        <w:spacing w:after="0"/>
        <w:rPr>
          <w:rFonts w:ascii="Georgia" w:hAnsi="Georgia"/>
          <w:sz w:val="24"/>
          <w:szCs w:val="24"/>
        </w:rPr>
      </w:pPr>
    </w:p>
    <w:p w14:paraId="35CA27DF" w14:textId="5378CA18" w:rsidR="00D63BCC" w:rsidRDefault="002060F1" w:rsidP="006112DE">
      <w:pPr>
        <w:spacing w:after="0"/>
        <w:rPr>
          <w:rFonts w:ascii="Georgia" w:hAnsi="Georgia"/>
          <w:sz w:val="24"/>
          <w:szCs w:val="24"/>
        </w:rPr>
      </w:pPr>
      <w:r w:rsidRPr="006E24F4">
        <w:rPr>
          <w:rFonts w:ascii="Georgia" w:hAnsi="Georgia"/>
          <w:i/>
          <w:noProof/>
          <w:color w:val="8496B0"/>
          <w:sz w:val="84"/>
          <w:szCs w:val="84"/>
          <w:highlight w:val="blue"/>
        </w:rPr>
        <mc:AlternateContent>
          <mc:Choice Requires="wps">
            <w:drawing>
              <wp:anchor distT="45720" distB="45720" distL="114300" distR="114300" simplePos="0" relativeHeight="251759616" behindDoc="0" locked="0" layoutInCell="1" allowOverlap="1" wp14:anchorId="4D8BFB1A" wp14:editId="5BEDE9B0">
                <wp:simplePos x="0" y="0"/>
                <wp:positionH relativeFrom="margin">
                  <wp:align>center</wp:align>
                </wp:positionH>
                <wp:positionV relativeFrom="paragraph">
                  <wp:posOffset>7620</wp:posOffset>
                </wp:positionV>
                <wp:extent cx="3752850" cy="590550"/>
                <wp:effectExtent l="0" t="0" r="1905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90550"/>
                        </a:xfrm>
                        <a:prstGeom prst="rect">
                          <a:avLst/>
                        </a:prstGeom>
                        <a:solidFill>
                          <a:srgbClr val="0070C0"/>
                        </a:solidFill>
                        <a:ln w="9525">
                          <a:solidFill>
                            <a:srgbClr val="000000"/>
                          </a:solidFill>
                          <a:miter lim="800000"/>
                          <a:headEnd/>
                          <a:tailEnd/>
                        </a:ln>
                      </wps:spPr>
                      <wps:txbx>
                        <w:txbxContent>
                          <w:p w14:paraId="34C29084" w14:textId="77777777" w:rsidR="00D63BCC" w:rsidRPr="00E47497" w:rsidRDefault="00D63BCC" w:rsidP="00D63BCC">
                            <w:pPr>
                              <w:jc w:val="center"/>
                              <w:rPr>
                                <w:color w:val="FFFFFF" w:themeColor="background1"/>
                                <w:sz w:val="70"/>
                                <w:szCs w:val="70"/>
                              </w:rPr>
                            </w:pPr>
                            <w:r w:rsidRPr="00E47497">
                              <w:rPr>
                                <w:rFonts w:ascii="Georgia" w:hAnsi="Georgia"/>
                                <w:i/>
                                <w:color w:val="FFFFFF" w:themeColor="background1"/>
                                <w:sz w:val="70"/>
                                <w:szCs w:val="70"/>
                              </w:rPr>
                              <w:t>Administration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BFB1A" id="_x0000_s1029" type="#_x0000_t202" style="position:absolute;margin-left:0;margin-top:.6pt;width:295.5pt;height:46.5pt;z-index:251759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" fillcolor="#0070c0">
                <v:textbox>
                  <w:txbxContent>
                    <w:p w14:paraId="34C29084" w14:textId="77777777" w:rsidR="00D63BCC" w:rsidRPr="00E47497" w:rsidRDefault="00D63BCC" w:rsidP="00D63BCC">
                      <w:pPr>
                        <w:jc w:val="center"/>
                        <w:rPr>
                          <w:color w:val="FFFFFF" w:themeColor="background1"/>
                          <w:sz w:val="70"/>
                          <w:szCs w:val="70"/>
                        </w:rPr>
                      </w:pPr>
                      <w:r w:rsidRPr="00E47497">
                        <w:rPr>
                          <w:rFonts w:ascii="Georgia" w:hAnsi="Georgia"/>
                          <w:i/>
                          <w:color w:val="FFFFFF" w:themeColor="background1"/>
                          <w:sz w:val="70"/>
                          <w:szCs w:val="70"/>
                        </w:rPr>
                        <w:t>Administration</w:t>
                      </w:r>
                    </w:p>
                  </w:txbxContent>
                </v:textbox>
                <w10:wrap type="square" anchorx="margin"/>
              </v:shape>
            </w:pict>
          </mc:Fallback>
        </mc:AlternateContent>
      </w:r>
    </w:p>
    <w:p w14:paraId="689B5DC7" w14:textId="2FC2FBB8" w:rsidR="00D63BCC" w:rsidRDefault="002060F1" w:rsidP="006112DE">
      <w:pPr>
        <w:spacing w:after="0"/>
        <w:rPr>
          <w:rFonts w:ascii="Georgia" w:hAnsi="Georgia"/>
          <w:sz w:val="24"/>
          <w:szCs w:val="24"/>
        </w:rPr>
      </w:pPr>
      <w:r>
        <w:rPr>
          <w:rFonts w:ascii="Georgia" w:hAnsi="Georgia"/>
          <w:sz w:val="24"/>
          <w:szCs w:val="24"/>
        </w:rPr>
        <w:tab/>
      </w:r>
    </w:p>
    <w:p w14:paraId="087482E1" w14:textId="78CDADAE" w:rsidR="00D63BCC" w:rsidRDefault="00D63BCC" w:rsidP="006112DE">
      <w:pPr>
        <w:spacing w:after="0"/>
        <w:rPr>
          <w:rFonts w:ascii="Georgia" w:hAnsi="Georgia"/>
          <w:sz w:val="24"/>
          <w:szCs w:val="24"/>
        </w:rPr>
      </w:pPr>
    </w:p>
    <w:p w14:paraId="058CD20B" w14:textId="06629DC8" w:rsidR="00D63BCC" w:rsidRDefault="00D63BCC" w:rsidP="006112DE">
      <w:pPr>
        <w:spacing w:after="0"/>
        <w:rPr>
          <w:rFonts w:ascii="Georgia" w:hAnsi="Georgia"/>
          <w:sz w:val="24"/>
          <w:szCs w:val="24"/>
        </w:rPr>
      </w:pPr>
    </w:p>
    <w:p w14:paraId="104BB476" w14:textId="4356CC30" w:rsidR="00D63BCC" w:rsidRDefault="00D63BCC" w:rsidP="006112DE">
      <w:pPr>
        <w:spacing w:after="0"/>
        <w:rPr>
          <w:rFonts w:ascii="Georgia" w:hAnsi="Georgia"/>
          <w:sz w:val="24"/>
          <w:szCs w:val="24"/>
        </w:rPr>
      </w:pPr>
    </w:p>
    <w:p w14:paraId="73E4258D" w14:textId="12818371" w:rsidR="00D63BCC" w:rsidRDefault="00D63BCC" w:rsidP="006112DE">
      <w:pPr>
        <w:spacing w:after="0"/>
        <w:rPr>
          <w:rFonts w:ascii="Georgia" w:hAnsi="Georgia"/>
          <w:sz w:val="24"/>
          <w:szCs w:val="24"/>
        </w:rPr>
      </w:pPr>
    </w:p>
    <w:p w14:paraId="0D9C4B37" w14:textId="3FFE2332" w:rsidR="00D63BCC" w:rsidRDefault="00D63BCC" w:rsidP="006112DE">
      <w:pPr>
        <w:spacing w:after="0"/>
        <w:rPr>
          <w:rFonts w:ascii="Georgia" w:hAnsi="Georgia"/>
          <w:sz w:val="24"/>
          <w:szCs w:val="24"/>
        </w:rPr>
      </w:pPr>
    </w:p>
    <w:p w14:paraId="5D195AC0" w14:textId="5FC7B597" w:rsidR="00D63BCC" w:rsidRDefault="00D63BCC" w:rsidP="006112DE">
      <w:pPr>
        <w:spacing w:after="0"/>
        <w:rPr>
          <w:rFonts w:ascii="Georgia" w:hAnsi="Georgia"/>
          <w:sz w:val="24"/>
          <w:szCs w:val="24"/>
        </w:rPr>
      </w:pPr>
      <w:r w:rsidRPr="00C70B02">
        <w:rPr>
          <w:rFonts w:ascii="Georgia" w:hAnsi="Georgia"/>
          <w:i/>
          <w:noProof/>
          <w:sz w:val="84"/>
          <w:szCs w:val="84"/>
        </w:rPr>
        <mc:AlternateContent>
          <mc:Choice Requires="wps">
            <w:drawing>
              <wp:anchor distT="45720" distB="45720" distL="114300" distR="114300" simplePos="0" relativeHeight="251761664" behindDoc="0" locked="0" layoutInCell="1" allowOverlap="1" wp14:anchorId="0B8E5D6A" wp14:editId="47F15779">
                <wp:simplePos x="0" y="0"/>
                <wp:positionH relativeFrom="page">
                  <wp:posOffset>1466850</wp:posOffset>
                </wp:positionH>
                <wp:positionV relativeFrom="paragraph">
                  <wp:posOffset>236220</wp:posOffset>
                </wp:positionV>
                <wp:extent cx="5162550" cy="3838575"/>
                <wp:effectExtent l="1466850" t="0" r="57150" b="1047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838575"/>
                        </a:xfrm>
                        <a:prstGeom prst="rect">
                          <a:avLst/>
                        </a:prstGeom>
                        <a:solidFill>
                          <a:srgbClr val="FFFFFF"/>
                        </a:solidFill>
                        <a:ln w="9525">
                          <a:solidFill>
                            <a:srgbClr val="0070C0"/>
                          </a:solidFill>
                          <a:miter lim="800000"/>
                          <a:headEnd/>
                          <a:tailEnd/>
                        </a:ln>
                        <a:effectLst>
                          <a:outerShdw blurRad="76200" dir="13500000" sy="23000" kx="1200000" algn="br" rotWithShape="0">
                            <a:prstClr val="black">
                              <a:alpha val="20000"/>
                            </a:prstClr>
                          </a:outerShdw>
                        </a:effectLst>
                      </wps:spPr>
                      <wps:txbx>
                        <w:txbxContent>
                          <w:p w14:paraId="2B59622A" w14:textId="77777777" w:rsidR="00D63BCC" w:rsidRPr="00655517" w:rsidRDefault="00D63BCC" w:rsidP="00D63BCC">
                            <w:pPr>
                              <w:spacing w:line="240" w:lineRule="auto"/>
                              <w:jc w:val="center"/>
                              <w:rPr>
                                <w:rFonts w:ascii="Georgia" w:hAnsi="Georgia"/>
                                <w:b/>
                                <w:sz w:val="28"/>
                                <w:szCs w:val="28"/>
                                <w:u w:val="single"/>
                                <w14:textFill>
                                  <w14:gradFill>
                                    <w14:gsLst>
                                      <w14:gs w14:pos="27000">
                                        <w14:schemeClr w14:val="accent1">
                                          <w14:lumMod w14:val="5000"/>
                                          <w14:lumOff w14:val="95000"/>
                                        </w14:schemeClr>
                                      </w14:gs>
                                      <w14:gs w14:pos="56657">
                                        <w14:schemeClr w14:val="accent1">
                                          <w14:lumMod w14:val="60000"/>
                                          <w14:lumOff w14:val="4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F17B476" w14:textId="77777777" w:rsidR="00D63BCC" w:rsidRPr="00655517" w:rsidRDefault="00D63BCC" w:rsidP="00D63BCC">
                            <w:pPr>
                              <w:spacing w:line="240" w:lineRule="auto"/>
                              <w:jc w:val="center"/>
                              <w:rPr>
                                <w:rFonts w:ascii="Georgia" w:hAnsi="Georgia"/>
                                <w:sz w:val="32"/>
                                <w:szCs w:val="32"/>
                              </w:rPr>
                            </w:pPr>
                            <w:r w:rsidRPr="00655517">
                              <w:rPr>
                                <w:rFonts w:ascii="Georgia" w:hAnsi="Georgia"/>
                                <w:b/>
                                <w:sz w:val="32"/>
                                <w:szCs w:val="32"/>
                                <w:u w:val="single"/>
                              </w:rPr>
                              <w:t>Management Team</w:t>
                            </w:r>
                          </w:p>
                          <w:p w14:paraId="6B72C61E" w14:textId="77777777" w:rsidR="00D63BCC" w:rsidRDefault="00D63BCC" w:rsidP="00D63BCC">
                            <w:pPr>
                              <w:jc w:val="center"/>
                              <w:rPr>
                                <w:rFonts w:ascii="Georgia" w:hAnsi="Georgia"/>
                              </w:rPr>
                            </w:pPr>
                          </w:p>
                          <w:p w14:paraId="2D275008" w14:textId="77777777"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Jeffery Vaughn, Executive Director</w:t>
                            </w:r>
                          </w:p>
                          <w:p w14:paraId="5836025F" w14:textId="77777777" w:rsidR="00D63BCC" w:rsidRPr="00655517" w:rsidRDefault="00D63BCC" w:rsidP="00D63BCC">
                            <w:pPr>
                              <w:spacing w:after="0"/>
                              <w:jc w:val="center"/>
                              <w:rPr>
                                <w:rFonts w:ascii="Georgia" w:hAnsi="Georgia"/>
                                <w:b/>
                                <w:bCs/>
                                <w:sz w:val="28"/>
                                <w:szCs w:val="28"/>
                                <w:u w:val="single"/>
                              </w:rPr>
                            </w:pPr>
                          </w:p>
                          <w:p w14:paraId="2B05CA95" w14:textId="355796B4" w:rsidR="00D63BCC" w:rsidRPr="00655517" w:rsidRDefault="00836CF1" w:rsidP="00D63BCC">
                            <w:pPr>
                              <w:spacing w:after="0"/>
                              <w:jc w:val="center"/>
                              <w:rPr>
                                <w:rFonts w:ascii="Georgia" w:hAnsi="Georgia"/>
                                <w:b/>
                                <w:bCs/>
                                <w:sz w:val="28"/>
                                <w:szCs w:val="28"/>
                              </w:rPr>
                            </w:pPr>
                            <w:r w:rsidRPr="00836CF1">
                              <w:rPr>
                                <w:rFonts w:ascii="Georgia" w:hAnsi="Georgia"/>
                                <w:b/>
                                <w:bCs/>
                                <w:sz w:val="28"/>
                                <w:szCs w:val="28"/>
                              </w:rPr>
                              <w:t>Hannah Rottman</w:t>
                            </w:r>
                            <w:r w:rsidR="00D63BCC" w:rsidRPr="00836CF1">
                              <w:rPr>
                                <w:rFonts w:ascii="Georgia" w:hAnsi="Georgia"/>
                                <w:b/>
                                <w:bCs/>
                                <w:sz w:val="28"/>
                                <w:szCs w:val="28"/>
                              </w:rPr>
                              <w:t>, CFO</w:t>
                            </w:r>
                          </w:p>
                          <w:p w14:paraId="18398854" w14:textId="77777777" w:rsidR="00D63BCC" w:rsidRPr="00655517" w:rsidRDefault="00D63BCC" w:rsidP="00D63BCC">
                            <w:pPr>
                              <w:spacing w:after="0"/>
                              <w:jc w:val="center"/>
                              <w:rPr>
                                <w:rFonts w:ascii="Georgia" w:hAnsi="Georgia"/>
                                <w:b/>
                                <w:bCs/>
                                <w:sz w:val="28"/>
                                <w:szCs w:val="28"/>
                                <w:u w:val="single"/>
                              </w:rPr>
                            </w:pPr>
                          </w:p>
                          <w:p w14:paraId="722FBBF4" w14:textId="692357B3"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Rita W</w:t>
                            </w:r>
                            <w:r w:rsidR="00836CF1">
                              <w:rPr>
                                <w:rFonts w:ascii="Georgia" w:hAnsi="Georgia"/>
                                <w:b/>
                                <w:bCs/>
                                <w:sz w:val="28"/>
                                <w:szCs w:val="28"/>
                              </w:rPr>
                              <w:t>asnick</w:t>
                            </w:r>
                            <w:r w:rsidRPr="00655517">
                              <w:rPr>
                                <w:rFonts w:ascii="Georgia" w:hAnsi="Georgia"/>
                                <w:b/>
                                <w:bCs/>
                                <w:sz w:val="28"/>
                                <w:szCs w:val="28"/>
                              </w:rPr>
                              <w:t>, HR Director</w:t>
                            </w:r>
                          </w:p>
                          <w:p w14:paraId="2C4A7DBF" w14:textId="77777777" w:rsidR="00D63BCC" w:rsidRPr="00655517" w:rsidRDefault="00D63BCC" w:rsidP="00D63BCC">
                            <w:pPr>
                              <w:spacing w:after="0"/>
                              <w:jc w:val="center"/>
                              <w:rPr>
                                <w:rFonts w:ascii="Georgia" w:hAnsi="Georgia"/>
                                <w:b/>
                                <w:bCs/>
                                <w:color w:val="5B9BD5" w:themeColor="accent1"/>
                                <w:sz w:val="28"/>
                                <w:szCs w:val="28"/>
                                <w:u w:val="single"/>
                                <w14:textFill>
                                  <w14:gradFill>
                                    <w14:gsLst>
                                      <w14:gs w14:pos="28000">
                                        <w14:schemeClr w14:val="accent1">
                                          <w14:lumMod w14:val="5000"/>
                                          <w14:lumOff w14:val="95000"/>
                                        </w14:schemeClr>
                                      </w14:gs>
                                      <w14:gs w14:pos="60000">
                                        <w14:schemeClr w14:val="accent1">
                                          <w14:lumMod w14:val="60000"/>
                                          <w14:lumOff w14:val="4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0C6D6D6" w14:textId="77777777"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Helen Robinson, Community Services Director</w:t>
                            </w:r>
                          </w:p>
                          <w:p w14:paraId="272CB067" w14:textId="77777777" w:rsidR="00D63BCC" w:rsidRPr="00655517" w:rsidRDefault="00D63BCC" w:rsidP="00D63BCC">
                            <w:pPr>
                              <w:spacing w:after="0"/>
                              <w:jc w:val="center"/>
                              <w:rPr>
                                <w:rFonts w:ascii="Georgia" w:hAnsi="Georgia"/>
                                <w:b/>
                                <w:bCs/>
                                <w:sz w:val="28"/>
                                <w:szCs w:val="28"/>
                              </w:rPr>
                            </w:pPr>
                          </w:p>
                          <w:p w14:paraId="78781F07" w14:textId="77777777" w:rsidR="00D63BCC" w:rsidRPr="00655517" w:rsidRDefault="00D63BCC" w:rsidP="00D63BCC">
                            <w:pPr>
                              <w:spacing w:after="0"/>
                              <w:jc w:val="center"/>
                              <w:rPr>
                                <w:rFonts w:ascii="Georgia" w:hAnsi="Georgia"/>
                                <w:b/>
                                <w:bCs/>
                                <w:sz w:val="28"/>
                                <w:szCs w:val="28"/>
                                <w:u w:val="single"/>
                              </w:rPr>
                            </w:pPr>
                            <w:r w:rsidRPr="00655517">
                              <w:rPr>
                                <w:rFonts w:ascii="Georgia" w:hAnsi="Georgia"/>
                                <w:b/>
                                <w:bCs/>
                                <w:sz w:val="28"/>
                                <w:szCs w:val="28"/>
                              </w:rPr>
                              <w:t>Ann Kelly, Early Childhood Director</w:t>
                            </w:r>
                          </w:p>
                          <w:p w14:paraId="334B57EA" w14:textId="77777777" w:rsidR="00D63BCC" w:rsidRPr="00655517" w:rsidRDefault="00D63BCC" w:rsidP="00D63BCC">
                            <w:pPr>
                              <w:spacing w:after="0"/>
                              <w:jc w:val="center"/>
                              <w:rPr>
                                <w:rFonts w:ascii="Georgia" w:hAnsi="Georgia"/>
                                <w:b/>
                                <w:bCs/>
                                <w:sz w:val="28"/>
                                <w:szCs w:val="28"/>
                                <w:u w:val="single"/>
                              </w:rPr>
                            </w:pPr>
                          </w:p>
                          <w:p w14:paraId="6C7875F6" w14:textId="04D9CB93"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 xml:space="preserve">Melina Hudec, WIC </w:t>
                            </w:r>
                            <w:r w:rsidR="002060F1">
                              <w:rPr>
                                <w:rFonts w:ascii="Georgia" w:hAnsi="Georgia"/>
                                <w:b/>
                                <w:bCs/>
                                <w:sz w:val="28"/>
                                <w:szCs w:val="28"/>
                              </w:rPr>
                              <w:t xml:space="preserve">Program </w:t>
                            </w:r>
                            <w:r w:rsidRPr="00655517">
                              <w:rPr>
                                <w:rFonts w:ascii="Georgia" w:hAnsi="Georgia"/>
                                <w:b/>
                                <w:bCs/>
                                <w:sz w:val="28"/>
                                <w:szCs w:val="28"/>
                              </w:rPr>
                              <w:t>Director</w:t>
                            </w:r>
                          </w:p>
                          <w:p w14:paraId="645242EB" w14:textId="77777777" w:rsidR="00D63BCC" w:rsidRDefault="00D63BCC" w:rsidP="00D63BCC">
                            <w:pPr>
                              <w:tabs>
                                <w:tab w:val="left" w:pos="3665"/>
                              </w:tabs>
                              <w:rPr>
                                <w:rFonts w:ascii="Georgia" w:hAnsi="Georgia"/>
                                <w:iCs/>
                                <w:noProof/>
                                <w:sz w:val="84"/>
                                <w:szCs w:val="84"/>
                              </w:rPr>
                            </w:pPr>
                          </w:p>
                          <w:p w14:paraId="42DE2895" w14:textId="77777777" w:rsidR="00D63BCC" w:rsidRDefault="00D63BCC" w:rsidP="00D63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E5D6A" id="_x0000_s1030" type="#_x0000_t202" style="position:absolute;margin-left:115.5pt;margin-top:18.6pt;width:406.5pt;height:302.25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" strokecolor="#0070c0">
                <v:shadow on="t" type="perspective" color="black" opacity="13107f" origin=".5,.5" offset="0,0" matrix=",23853f,,15073f"/>
                <v:textbox>
                  <w:txbxContent>
                    <w:p w14:paraId="2B59622A" w14:textId="77777777" w:rsidR="00D63BCC" w:rsidRPr="00655517" w:rsidRDefault="00D63BCC" w:rsidP="00D63BCC">
                      <w:pPr>
                        <w:spacing w:line="240" w:lineRule="auto"/>
                        <w:jc w:val="center"/>
                        <w:rPr>
                          <w:rFonts w:ascii="Georgia" w:hAnsi="Georgia"/>
                          <w:b/>
                          <w:sz w:val="28"/>
                          <w:szCs w:val="28"/>
                          <w:u w:val="single"/>
                          <w14:textFill>
                            <w14:gradFill>
                              <w14:gsLst>
                                <w14:gs w14:pos="27000">
                                  <w14:schemeClr w14:val="accent1">
                                    <w14:lumMod w14:val="5000"/>
                                    <w14:lumOff w14:val="95000"/>
                                  </w14:schemeClr>
                                </w14:gs>
                                <w14:gs w14:pos="56657">
                                  <w14:schemeClr w14:val="accent1">
                                    <w14:lumMod w14:val="60000"/>
                                    <w14:lumOff w14:val="4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F17B476" w14:textId="77777777" w:rsidR="00D63BCC" w:rsidRPr="00655517" w:rsidRDefault="00D63BCC" w:rsidP="00D63BCC">
                      <w:pPr>
                        <w:spacing w:line="240" w:lineRule="auto"/>
                        <w:jc w:val="center"/>
                        <w:rPr>
                          <w:rFonts w:ascii="Georgia" w:hAnsi="Georgia"/>
                          <w:sz w:val="32"/>
                          <w:szCs w:val="32"/>
                        </w:rPr>
                      </w:pPr>
                      <w:r w:rsidRPr="00655517">
                        <w:rPr>
                          <w:rFonts w:ascii="Georgia" w:hAnsi="Georgia"/>
                          <w:b/>
                          <w:sz w:val="32"/>
                          <w:szCs w:val="32"/>
                          <w:u w:val="single"/>
                        </w:rPr>
                        <w:t>Management Team</w:t>
                      </w:r>
                    </w:p>
                    <w:p w14:paraId="6B72C61E" w14:textId="77777777" w:rsidR="00D63BCC" w:rsidRDefault="00D63BCC" w:rsidP="00D63BCC">
                      <w:pPr>
                        <w:jc w:val="center"/>
                        <w:rPr>
                          <w:rFonts w:ascii="Georgia" w:hAnsi="Georgia"/>
                        </w:rPr>
                      </w:pPr>
                    </w:p>
                    <w:p w14:paraId="2D275008" w14:textId="77777777"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Jeffery Vaughn, Executive Director</w:t>
                      </w:r>
                    </w:p>
                    <w:p w14:paraId="5836025F" w14:textId="77777777" w:rsidR="00D63BCC" w:rsidRPr="00655517" w:rsidRDefault="00D63BCC" w:rsidP="00D63BCC">
                      <w:pPr>
                        <w:spacing w:after="0"/>
                        <w:jc w:val="center"/>
                        <w:rPr>
                          <w:rFonts w:ascii="Georgia" w:hAnsi="Georgia"/>
                          <w:b/>
                          <w:bCs/>
                          <w:sz w:val="28"/>
                          <w:szCs w:val="28"/>
                          <w:u w:val="single"/>
                        </w:rPr>
                      </w:pPr>
                    </w:p>
                    <w:p w14:paraId="2B05CA95" w14:textId="355796B4" w:rsidR="00D63BCC" w:rsidRPr="00655517" w:rsidRDefault="00836CF1" w:rsidP="00D63BCC">
                      <w:pPr>
                        <w:spacing w:after="0"/>
                        <w:jc w:val="center"/>
                        <w:rPr>
                          <w:rFonts w:ascii="Georgia" w:hAnsi="Georgia"/>
                          <w:b/>
                          <w:bCs/>
                          <w:sz w:val="28"/>
                          <w:szCs w:val="28"/>
                        </w:rPr>
                      </w:pPr>
                      <w:r w:rsidRPr="00836CF1">
                        <w:rPr>
                          <w:rFonts w:ascii="Georgia" w:hAnsi="Georgia"/>
                          <w:b/>
                          <w:bCs/>
                          <w:sz w:val="28"/>
                          <w:szCs w:val="28"/>
                        </w:rPr>
                        <w:t>Hannah Rottman</w:t>
                      </w:r>
                      <w:r w:rsidR="00D63BCC" w:rsidRPr="00836CF1">
                        <w:rPr>
                          <w:rFonts w:ascii="Georgia" w:hAnsi="Georgia"/>
                          <w:b/>
                          <w:bCs/>
                          <w:sz w:val="28"/>
                          <w:szCs w:val="28"/>
                        </w:rPr>
                        <w:t>, CFO</w:t>
                      </w:r>
                    </w:p>
                    <w:p w14:paraId="18398854" w14:textId="77777777" w:rsidR="00D63BCC" w:rsidRPr="00655517" w:rsidRDefault="00D63BCC" w:rsidP="00D63BCC">
                      <w:pPr>
                        <w:spacing w:after="0"/>
                        <w:jc w:val="center"/>
                        <w:rPr>
                          <w:rFonts w:ascii="Georgia" w:hAnsi="Georgia"/>
                          <w:b/>
                          <w:bCs/>
                          <w:sz w:val="28"/>
                          <w:szCs w:val="28"/>
                          <w:u w:val="single"/>
                        </w:rPr>
                      </w:pPr>
                    </w:p>
                    <w:p w14:paraId="722FBBF4" w14:textId="692357B3"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Rita W</w:t>
                      </w:r>
                      <w:r w:rsidR="00836CF1">
                        <w:rPr>
                          <w:rFonts w:ascii="Georgia" w:hAnsi="Georgia"/>
                          <w:b/>
                          <w:bCs/>
                          <w:sz w:val="28"/>
                          <w:szCs w:val="28"/>
                        </w:rPr>
                        <w:t>asnick</w:t>
                      </w:r>
                      <w:r w:rsidRPr="00655517">
                        <w:rPr>
                          <w:rFonts w:ascii="Georgia" w:hAnsi="Georgia"/>
                          <w:b/>
                          <w:bCs/>
                          <w:sz w:val="28"/>
                          <w:szCs w:val="28"/>
                        </w:rPr>
                        <w:t>, HR Director</w:t>
                      </w:r>
                    </w:p>
                    <w:p w14:paraId="2C4A7DBF" w14:textId="77777777" w:rsidR="00D63BCC" w:rsidRPr="00655517" w:rsidRDefault="00D63BCC" w:rsidP="00D63BCC">
                      <w:pPr>
                        <w:spacing w:after="0"/>
                        <w:jc w:val="center"/>
                        <w:rPr>
                          <w:rFonts w:ascii="Georgia" w:hAnsi="Georgia"/>
                          <w:b/>
                          <w:bCs/>
                          <w:color w:val="5B9BD5" w:themeColor="accent1"/>
                          <w:sz w:val="28"/>
                          <w:szCs w:val="28"/>
                          <w:u w:val="single"/>
                          <w14:textFill>
                            <w14:gradFill>
                              <w14:gsLst>
                                <w14:gs w14:pos="28000">
                                  <w14:schemeClr w14:val="accent1">
                                    <w14:lumMod w14:val="5000"/>
                                    <w14:lumOff w14:val="95000"/>
                                  </w14:schemeClr>
                                </w14:gs>
                                <w14:gs w14:pos="60000">
                                  <w14:schemeClr w14:val="accent1">
                                    <w14:lumMod w14:val="60000"/>
                                    <w14:lumOff w14:val="4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0C6D6D6" w14:textId="77777777"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Helen Robinson, Community Services Director</w:t>
                      </w:r>
                    </w:p>
                    <w:p w14:paraId="272CB067" w14:textId="77777777" w:rsidR="00D63BCC" w:rsidRPr="00655517" w:rsidRDefault="00D63BCC" w:rsidP="00D63BCC">
                      <w:pPr>
                        <w:spacing w:after="0"/>
                        <w:jc w:val="center"/>
                        <w:rPr>
                          <w:rFonts w:ascii="Georgia" w:hAnsi="Georgia"/>
                          <w:b/>
                          <w:bCs/>
                          <w:sz w:val="28"/>
                          <w:szCs w:val="28"/>
                        </w:rPr>
                      </w:pPr>
                    </w:p>
                    <w:p w14:paraId="78781F07" w14:textId="77777777" w:rsidR="00D63BCC" w:rsidRPr="00655517" w:rsidRDefault="00D63BCC" w:rsidP="00D63BCC">
                      <w:pPr>
                        <w:spacing w:after="0"/>
                        <w:jc w:val="center"/>
                        <w:rPr>
                          <w:rFonts w:ascii="Georgia" w:hAnsi="Georgia"/>
                          <w:b/>
                          <w:bCs/>
                          <w:sz w:val="28"/>
                          <w:szCs w:val="28"/>
                          <w:u w:val="single"/>
                        </w:rPr>
                      </w:pPr>
                      <w:r w:rsidRPr="00655517">
                        <w:rPr>
                          <w:rFonts w:ascii="Georgia" w:hAnsi="Georgia"/>
                          <w:b/>
                          <w:bCs/>
                          <w:sz w:val="28"/>
                          <w:szCs w:val="28"/>
                        </w:rPr>
                        <w:t>Ann Kelly, Early Childhood Director</w:t>
                      </w:r>
                    </w:p>
                    <w:p w14:paraId="334B57EA" w14:textId="77777777" w:rsidR="00D63BCC" w:rsidRPr="00655517" w:rsidRDefault="00D63BCC" w:rsidP="00D63BCC">
                      <w:pPr>
                        <w:spacing w:after="0"/>
                        <w:jc w:val="center"/>
                        <w:rPr>
                          <w:rFonts w:ascii="Georgia" w:hAnsi="Georgia"/>
                          <w:b/>
                          <w:bCs/>
                          <w:sz w:val="28"/>
                          <w:szCs w:val="28"/>
                          <w:u w:val="single"/>
                        </w:rPr>
                      </w:pPr>
                    </w:p>
                    <w:p w14:paraId="6C7875F6" w14:textId="04D9CB93" w:rsidR="00D63BCC" w:rsidRPr="00655517" w:rsidRDefault="00D63BCC" w:rsidP="00D63BCC">
                      <w:pPr>
                        <w:spacing w:after="0"/>
                        <w:jc w:val="center"/>
                        <w:rPr>
                          <w:rFonts w:ascii="Georgia" w:hAnsi="Georgia"/>
                          <w:b/>
                          <w:bCs/>
                          <w:sz w:val="28"/>
                          <w:szCs w:val="28"/>
                        </w:rPr>
                      </w:pPr>
                      <w:r w:rsidRPr="00655517">
                        <w:rPr>
                          <w:rFonts w:ascii="Georgia" w:hAnsi="Georgia"/>
                          <w:b/>
                          <w:bCs/>
                          <w:sz w:val="28"/>
                          <w:szCs w:val="28"/>
                        </w:rPr>
                        <w:t xml:space="preserve">Melina Hudec, WIC </w:t>
                      </w:r>
                      <w:r w:rsidR="002060F1">
                        <w:rPr>
                          <w:rFonts w:ascii="Georgia" w:hAnsi="Georgia"/>
                          <w:b/>
                          <w:bCs/>
                          <w:sz w:val="28"/>
                          <w:szCs w:val="28"/>
                        </w:rPr>
                        <w:t xml:space="preserve">Program </w:t>
                      </w:r>
                      <w:r w:rsidRPr="00655517">
                        <w:rPr>
                          <w:rFonts w:ascii="Georgia" w:hAnsi="Georgia"/>
                          <w:b/>
                          <w:bCs/>
                          <w:sz w:val="28"/>
                          <w:szCs w:val="28"/>
                        </w:rPr>
                        <w:t>Director</w:t>
                      </w:r>
                    </w:p>
                    <w:p w14:paraId="645242EB" w14:textId="77777777" w:rsidR="00D63BCC" w:rsidRDefault="00D63BCC" w:rsidP="00D63BCC">
                      <w:pPr>
                        <w:tabs>
                          <w:tab w:val="left" w:pos="3665"/>
                        </w:tabs>
                        <w:rPr>
                          <w:rFonts w:ascii="Georgia" w:hAnsi="Georgia"/>
                          <w:iCs/>
                          <w:noProof/>
                          <w:sz w:val="84"/>
                          <w:szCs w:val="84"/>
                        </w:rPr>
                      </w:pPr>
                    </w:p>
                    <w:p w14:paraId="42DE2895" w14:textId="77777777" w:rsidR="00D63BCC" w:rsidRDefault="00D63BCC" w:rsidP="00D63BCC"/>
                  </w:txbxContent>
                </v:textbox>
                <w10:wrap type="square" anchorx="page"/>
              </v:shape>
            </w:pict>
          </mc:Fallback>
        </mc:AlternateContent>
      </w:r>
    </w:p>
    <w:p w14:paraId="1FB402D2" w14:textId="57DCEB29" w:rsidR="00D63BCC" w:rsidRDefault="00D63BCC" w:rsidP="006112DE">
      <w:pPr>
        <w:spacing w:after="0"/>
        <w:rPr>
          <w:rFonts w:ascii="Georgia" w:hAnsi="Georgia"/>
          <w:sz w:val="24"/>
          <w:szCs w:val="24"/>
        </w:rPr>
      </w:pPr>
    </w:p>
    <w:p w14:paraId="51365890" w14:textId="2CF06FE5" w:rsidR="00D63BCC" w:rsidRDefault="00D63BCC" w:rsidP="006112DE">
      <w:pPr>
        <w:spacing w:after="0"/>
        <w:rPr>
          <w:rFonts w:ascii="Georgia" w:hAnsi="Georgia"/>
          <w:sz w:val="24"/>
          <w:szCs w:val="24"/>
        </w:rPr>
      </w:pPr>
    </w:p>
    <w:p w14:paraId="1F016708" w14:textId="13DA5249" w:rsidR="00D63BCC" w:rsidRDefault="00D63BCC" w:rsidP="006112DE">
      <w:pPr>
        <w:spacing w:after="0"/>
        <w:rPr>
          <w:rFonts w:ascii="Georgia" w:hAnsi="Georgia"/>
          <w:sz w:val="24"/>
          <w:szCs w:val="24"/>
        </w:rPr>
      </w:pPr>
    </w:p>
    <w:p w14:paraId="078ACD2F" w14:textId="72EE4901" w:rsidR="00D63BCC" w:rsidRDefault="00D63BCC" w:rsidP="006112DE">
      <w:pPr>
        <w:spacing w:after="0"/>
        <w:rPr>
          <w:rFonts w:ascii="Georgia" w:hAnsi="Georgia"/>
          <w:sz w:val="24"/>
          <w:szCs w:val="24"/>
        </w:rPr>
      </w:pPr>
    </w:p>
    <w:p w14:paraId="3A73AFC3" w14:textId="032AA42F" w:rsidR="00D63BCC" w:rsidRDefault="00D63BCC" w:rsidP="006112DE">
      <w:pPr>
        <w:spacing w:after="0"/>
        <w:rPr>
          <w:rFonts w:ascii="Georgia" w:hAnsi="Georgia"/>
          <w:sz w:val="24"/>
          <w:szCs w:val="24"/>
        </w:rPr>
      </w:pPr>
    </w:p>
    <w:p w14:paraId="15E95879" w14:textId="33F3D2AE" w:rsidR="00D63BCC" w:rsidRDefault="00D63BCC" w:rsidP="006112DE">
      <w:pPr>
        <w:spacing w:after="0"/>
        <w:rPr>
          <w:rFonts w:ascii="Georgia" w:hAnsi="Georgia"/>
          <w:sz w:val="24"/>
          <w:szCs w:val="24"/>
        </w:rPr>
      </w:pPr>
    </w:p>
    <w:p w14:paraId="2BE63AF3" w14:textId="3A7038AC" w:rsidR="00D63BCC" w:rsidRDefault="00D63BCC" w:rsidP="006112DE">
      <w:pPr>
        <w:spacing w:after="0"/>
        <w:rPr>
          <w:rFonts w:ascii="Georgia" w:hAnsi="Georgia"/>
          <w:sz w:val="24"/>
          <w:szCs w:val="24"/>
        </w:rPr>
      </w:pPr>
    </w:p>
    <w:p w14:paraId="7E3AE164" w14:textId="73D67266" w:rsidR="00D63BCC" w:rsidRDefault="00D63BCC" w:rsidP="006112DE">
      <w:pPr>
        <w:spacing w:after="0"/>
        <w:rPr>
          <w:rFonts w:ascii="Georgia" w:hAnsi="Georgia"/>
          <w:sz w:val="24"/>
          <w:szCs w:val="24"/>
        </w:rPr>
      </w:pPr>
    </w:p>
    <w:p w14:paraId="04EFA4CD" w14:textId="77777777" w:rsidR="00D63BCC" w:rsidRDefault="00D63BCC" w:rsidP="006112DE">
      <w:pPr>
        <w:spacing w:after="0"/>
        <w:rPr>
          <w:rFonts w:ascii="Georgia" w:hAnsi="Georgia"/>
          <w:sz w:val="24"/>
          <w:szCs w:val="24"/>
        </w:rPr>
      </w:pPr>
    </w:p>
    <w:p w14:paraId="10393A81" w14:textId="7E860F2C" w:rsidR="00D63BCC" w:rsidRDefault="00D63BCC" w:rsidP="006112DE">
      <w:pPr>
        <w:spacing w:after="0"/>
        <w:rPr>
          <w:rFonts w:ascii="Georgia" w:hAnsi="Georgia"/>
          <w:sz w:val="24"/>
          <w:szCs w:val="24"/>
        </w:rPr>
      </w:pPr>
    </w:p>
    <w:p w14:paraId="7801008B" w14:textId="597ED48C" w:rsidR="00D63BCC" w:rsidRDefault="00D63BCC" w:rsidP="006112DE">
      <w:pPr>
        <w:spacing w:after="0"/>
        <w:rPr>
          <w:rFonts w:ascii="Georgia" w:hAnsi="Georgia"/>
          <w:sz w:val="24"/>
          <w:szCs w:val="24"/>
        </w:rPr>
      </w:pPr>
    </w:p>
    <w:p w14:paraId="71ACE908" w14:textId="1174C082" w:rsidR="00D63BCC" w:rsidRDefault="00D63BCC" w:rsidP="006112DE">
      <w:pPr>
        <w:spacing w:after="0"/>
        <w:rPr>
          <w:rFonts w:ascii="Georgia" w:hAnsi="Georgia"/>
          <w:sz w:val="24"/>
          <w:szCs w:val="24"/>
        </w:rPr>
      </w:pPr>
    </w:p>
    <w:p w14:paraId="470A0495" w14:textId="4DB2182A" w:rsidR="00D63BCC" w:rsidRDefault="00D63BCC" w:rsidP="006112DE">
      <w:pPr>
        <w:spacing w:after="0"/>
        <w:rPr>
          <w:rFonts w:ascii="Georgia" w:hAnsi="Georgia"/>
          <w:sz w:val="24"/>
          <w:szCs w:val="24"/>
        </w:rPr>
      </w:pPr>
    </w:p>
    <w:p w14:paraId="4455E783" w14:textId="2E9F67C7" w:rsidR="00DF5657" w:rsidRDefault="00DF5657" w:rsidP="006112DE">
      <w:pPr>
        <w:spacing w:after="0"/>
        <w:rPr>
          <w:rFonts w:ascii="Georgia" w:hAnsi="Georgia"/>
          <w:sz w:val="24"/>
          <w:szCs w:val="24"/>
        </w:rPr>
      </w:pPr>
    </w:p>
    <w:p w14:paraId="345D194E" w14:textId="72A0A145" w:rsidR="00DF5657" w:rsidRDefault="00DF5657" w:rsidP="006112DE">
      <w:pPr>
        <w:spacing w:after="0"/>
        <w:rPr>
          <w:rFonts w:ascii="Georgia" w:hAnsi="Georgia"/>
          <w:sz w:val="24"/>
          <w:szCs w:val="24"/>
        </w:rPr>
      </w:pPr>
    </w:p>
    <w:p w14:paraId="1757CF67" w14:textId="1EBC554C" w:rsidR="00DF5657" w:rsidRDefault="00DF5657" w:rsidP="006112DE">
      <w:pPr>
        <w:spacing w:after="0"/>
        <w:rPr>
          <w:rFonts w:ascii="Georgia" w:hAnsi="Georgia"/>
          <w:sz w:val="24"/>
          <w:szCs w:val="24"/>
        </w:rPr>
      </w:pPr>
    </w:p>
    <w:p w14:paraId="3A2104E6" w14:textId="1FC5BF8D" w:rsidR="00DF5657" w:rsidRDefault="00DF5657" w:rsidP="006112DE">
      <w:pPr>
        <w:spacing w:after="0"/>
        <w:rPr>
          <w:rFonts w:ascii="Georgia" w:hAnsi="Georgia"/>
          <w:sz w:val="24"/>
          <w:szCs w:val="24"/>
        </w:rPr>
      </w:pPr>
    </w:p>
    <w:p w14:paraId="00524F74" w14:textId="70BED6B3" w:rsidR="00DF5657" w:rsidRDefault="00DF5657" w:rsidP="006112DE">
      <w:pPr>
        <w:spacing w:after="0"/>
        <w:rPr>
          <w:rFonts w:ascii="Georgia" w:hAnsi="Georgia"/>
          <w:sz w:val="24"/>
          <w:szCs w:val="24"/>
        </w:rPr>
      </w:pPr>
    </w:p>
    <w:p w14:paraId="643F8EC2" w14:textId="755488C2" w:rsidR="00DF5657" w:rsidRDefault="00DF5657" w:rsidP="006112DE">
      <w:pPr>
        <w:spacing w:after="0"/>
        <w:rPr>
          <w:rFonts w:ascii="Georgia" w:hAnsi="Georgia"/>
          <w:sz w:val="24"/>
          <w:szCs w:val="24"/>
        </w:rPr>
      </w:pPr>
    </w:p>
    <w:p w14:paraId="470F63FA" w14:textId="347B3E12" w:rsidR="00DF5657" w:rsidRDefault="00DF5657" w:rsidP="006112DE">
      <w:pPr>
        <w:spacing w:after="0"/>
        <w:rPr>
          <w:rFonts w:ascii="Georgia" w:hAnsi="Georgia"/>
          <w:sz w:val="24"/>
          <w:szCs w:val="24"/>
        </w:rPr>
      </w:pPr>
    </w:p>
    <w:p w14:paraId="7709009E" w14:textId="2F69A390" w:rsidR="00DF5657" w:rsidRDefault="00DF5657" w:rsidP="006112DE">
      <w:pPr>
        <w:spacing w:after="0"/>
        <w:rPr>
          <w:rFonts w:ascii="Georgia" w:hAnsi="Georgia"/>
          <w:sz w:val="24"/>
          <w:szCs w:val="24"/>
        </w:rPr>
      </w:pPr>
    </w:p>
    <w:p w14:paraId="02B49007" w14:textId="6405FF4F" w:rsidR="00DF5657" w:rsidRDefault="00DF5657" w:rsidP="006112DE">
      <w:pPr>
        <w:spacing w:after="0"/>
        <w:rPr>
          <w:rFonts w:ascii="Georgia" w:hAnsi="Georgia"/>
          <w:sz w:val="24"/>
          <w:szCs w:val="24"/>
        </w:rPr>
      </w:pPr>
    </w:p>
    <w:p w14:paraId="55205E54" w14:textId="55CFAB2F" w:rsidR="00DF5657" w:rsidRDefault="00DF5657" w:rsidP="006112DE">
      <w:pPr>
        <w:spacing w:after="0"/>
        <w:rPr>
          <w:rFonts w:ascii="Georgia" w:hAnsi="Georgia"/>
          <w:sz w:val="24"/>
          <w:szCs w:val="24"/>
        </w:rPr>
      </w:pPr>
    </w:p>
    <w:p w14:paraId="1AE70EC8" w14:textId="2D2EC6EE" w:rsidR="00DF5657" w:rsidRDefault="00DF5657" w:rsidP="006112DE">
      <w:pPr>
        <w:spacing w:after="0"/>
        <w:rPr>
          <w:rFonts w:ascii="Georgia" w:hAnsi="Georgia"/>
          <w:sz w:val="24"/>
          <w:szCs w:val="24"/>
        </w:rPr>
      </w:pPr>
    </w:p>
    <w:p w14:paraId="76925BBE" w14:textId="67D68C92" w:rsidR="00DF5657" w:rsidRDefault="00DF5657" w:rsidP="006112DE">
      <w:pPr>
        <w:spacing w:after="0"/>
        <w:rPr>
          <w:rFonts w:ascii="Georgia" w:hAnsi="Georgia"/>
          <w:sz w:val="24"/>
          <w:szCs w:val="24"/>
        </w:rPr>
      </w:pPr>
    </w:p>
    <w:p w14:paraId="2CDBA351" w14:textId="011531F2" w:rsidR="00DF5657" w:rsidRDefault="00DF5657" w:rsidP="006112DE">
      <w:pPr>
        <w:spacing w:after="0"/>
        <w:rPr>
          <w:rFonts w:ascii="Georgia" w:hAnsi="Georgia"/>
          <w:sz w:val="24"/>
          <w:szCs w:val="24"/>
        </w:rPr>
      </w:pPr>
    </w:p>
    <w:p w14:paraId="2529CA63" w14:textId="4F45F7A8" w:rsidR="00DF5657" w:rsidRDefault="00DF5657" w:rsidP="006112DE">
      <w:pPr>
        <w:spacing w:after="0"/>
        <w:rPr>
          <w:rFonts w:ascii="Georgia" w:hAnsi="Georgia"/>
          <w:sz w:val="24"/>
          <w:szCs w:val="24"/>
        </w:rPr>
      </w:pPr>
    </w:p>
    <w:p w14:paraId="4A3AB625" w14:textId="496A7DF6" w:rsidR="00DF5657" w:rsidRDefault="00DF5657" w:rsidP="006112DE">
      <w:pPr>
        <w:spacing w:after="0"/>
        <w:rPr>
          <w:rFonts w:ascii="Georgia" w:hAnsi="Georgia"/>
          <w:sz w:val="24"/>
          <w:szCs w:val="24"/>
        </w:rPr>
      </w:pPr>
    </w:p>
    <w:p w14:paraId="156F1C03" w14:textId="77777777" w:rsidR="00DF5657" w:rsidRDefault="00DF5657" w:rsidP="006112DE">
      <w:pPr>
        <w:spacing w:after="0"/>
        <w:rPr>
          <w:rFonts w:ascii="Georgia" w:hAnsi="Georgia"/>
          <w:sz w:val="24"/>
          <w:szCs w:val="24"/>
        </w:rPr>
      </w:pPr>
    </w:p>
    <w:p w14:paraId="5678A446" w14:textId="77777777" w:rsidR="00D63BCC" w:rsidRPr="006112DE" w:rsidRDefault="00D63BCC" w:rsidP="006112DE">
      <w:pPr>
        <w:spacing w:after="0"/>
        <w:rPr>
          <w:rFonts w:ascii="Georgia" w:hAnsi="Georgia"/>
          <w:sz w:val="24"/>
          <w:szCs w:val="24"/>
        </w:rPr>
      </w:pPr>
    </w:p>
    <w:p w14:paraId="3B7DA7A1" w14:textId="106D420D" w:rsidR="007F5B2A" w:rsidRDefault="00CB31C9" w:rsidP="00D63BCC">
      <w:pPr>
        <w:rPr>
          <w:rFonts w:ascii="Georgia" w:hAnsi="Georgia" w:cs="Arial"/>
          <w:b/>
          <w:sz w:val="24"/>
          <w:szCs w:val="24"/>
        </w:rPr>
      </w:pPr>
      <w:r w:rsidRPr="00055F1F">
        <w:rPr>
          <w:noProof/>
          <w:highlight w:val="red"/>
        </w:rPr>
        <w:lastRenderedPageBreak/>
        <w:drawing>
          <wp:anchor distT="0" distB="0" distL="114300" distR="114300" simplePos="0" relativeHeight="251723776" behindDoc="1" locked="0" layoutInCell="1" allowOverlap="1" wp14:anchorId="79D8F3D1" wp14:editId="6BBAAF71">
            <wp:simplePos x="0" y="0"/>
            <wp:positionH relativeFrom="margin">
              <wp:posOffset>5800725</wp:posOffset>
            </wp:positionH>
            <wp:positionV relativeFrom="paragraph">
              <wp:posOffset>0</wp:posOffset>
            </wp:positionV>
            <wp:extent cx="1197864" cy="1801368"/>
            <wp:effectExtent l="0" t="0" r="2540" b="8890"/>
            <wp:wrapTight wrapText="bothSides">
              <wp:wrapPolygon edited="0">
                <wp:start x="0" y="0"/>
                <wp:lineTo x="0" y="21478"/>
                <wp:lineTo x="21302" y="21478"/>
                <wp:lineTo x="21302" y="0"/>
                <wp:lineTo x="0" y="0"/>
              </wp:wrapPolygon>
            </wp:wrapTight>
            <wp:docPr id="26" name="Picture 26" descr="MP900049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P90004960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7864" cy="1801368"/>
                    </a:xfrm>
                    <a:prstGeom prst="rect">
                      <a:avLst/>
                    </a:prstGeom>
                    <a:noFill/>
                    <a:ln>
                      <a:noFill/>
                    </a:ln>
                  </pic:spPr>
                </pic:pic>
              </a:graphicData>
            </a:graphic>
            <wp14:sizeRelH relativeFrom="page">
              <wp14:pctWidth>0</wp14:pctWidth>
            </wp14:sizeRelH>
            <wp14:sizeRelV relativeFrom="page">
              <wp14:pctHeight>0</wp14:pctHeight>
            </wp14:sizeRelV>
          </wp:anchor>
        </w:drawing>
      </w:r>
      <w:r w:rsidR="00D63BCC" w:rsidRPr="000C4BB5">
        <w:rPr>
          <w:rFonts w:ascii="Georgia" w:hAnsi="Georgia"/>
          <w:i/>
          <w:noProof/>
          <w:color w:val="FFFFFF" w:themeColor="background1"/>
          <w:sz w:val="72"/>
          <w:szCs w:val="72"/>
          <w:highlight w:val="red"/>
        </w:rPr>
        <mc:AlternateContent>
          <mc:Choice Requires="wps">
            <w:drawing>
              <wp:anchor distT="45720" distB="45720" distL="114300" distR="114300" simplePos="0" relativeHeight="251721728" behindDoc="0" locked="0" layoutInCell="1" allowOverlap="1" wp14:anchorId="6DEFFDAC" wp14:editId="647926D7">
                <wp:simplePos x="0" y="0"/>
                <wp:positionH relativeFrom="margin">
                  <wp:posOffset>714375</wp:posOffset>
                </wp:positionH>
                <wp:positionV relativeFrom="paragraph">
                  <wp:posOffset>0</wp:posOffset>
                </wp:positionV>
                <wp:extent cx="4562475" cy="742950"/>
                <wp:effectExtent l="0" t="0" r="28575"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742950"/>
                        </a:xfrm>
                        <a:prstGeom prst="rect">
                          <a:avLst/>
                        </a:prstGeom>
                        <a:solidFill>
                          <a:srgbClr val="0070C0"/>
                        </a:solidFill>
                        <a:ln w="9525">
                          <a:solidFill>
                            <a:srgbClr val="000000"/>
                          </a:solidFill>
                          <a:miter lim="800000"/>
                          <a:headEnd/>
                          <a:tailEnd/>
                        </a:ln>
                      </wps:spPr>
                      <wps:txbx>
                        <w:txbxContent>
                          <w:p w14:paraId="74D7B08E" w14:textId="42A539ED" w:rsidR="00B3636E" w:rsidRDefault="00B3636E" w:rsidP="00B3636E">
                            <w:pPr>
                              <w:jc w:val="center"/>
                            </w:pPr>
                            <w:r w:rsidRPr="005D7832">
                              <w:rPr>
                                <w:rFonts w:ascii="Georgia" w:hAnsi="Georgia"/>
                                <w:i/>
                                <w:color w:val="FFFFFF" w:themeColor="background1"/>
                                <w:sz w:val="72"/>
                                <w:szCs w:val="72"/>
                              </w:rPr>
                              <w:t>C</w:t>
                            </w:r>
                            <w:r w:rsidR="001F59BF">
                              <w:rPr>
                                <w:rFonts w:ascii="Georgia" w:hAnsi="Georgia"/>
                                <w:i/>
                                <w:color w:val="FFFFFF" w:themeColor="background1"/>
                                <w:sz w:val="72"/>
                                <w:szCs w:val="72"/>
                              </w:rPr>
                              <w:t>o</w:t>
                            </w:r>
                            <w:r w:rsidRPr="005D7832">
                              <w:rPr>
                                <w:rFonts w:ascii="Georgia" w:hAnsi="Georgia"/>
                                <w:i/>
                                <w:color w:val="FFFFFF" w:themeColor="background1"/>
                                <w:sz w:val="72"/>
                                <w:szCs w:val="72"/>
                              </w:rPr>
                              <w:t>mmunity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FFDAC" id="_x0000_s1031" type="#_x0000_t202" style="position:absolute;margin-left:56.25pt;margin-top:0;width:359.25pt;height:58.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" fillcolor="#0070c0">
                <v:textbox>
                  <w:txbxContent>
                    <w:p w14:paraId="74D7B08E" w14:textId="42A539ED" w:rsidR="00B3636E" w:rsidRDefault="00B3636E" w:rsidP="00B3636E">
                      <w:pPr>
                        <w:jc w:val="center"/>
                      </w:pPr>
                      <w:r w:rsidRPr="005D7832">
                        <w:rPr>
                          <w:rFonts w:ascii="Georgia" w:hAnsi="Georgia"/>
                          <w:i/>
                          <w:color w:val="FFFFFF" w:themeColor="background1"/>
                          <w:sz w:val="72"/>
                          <w:szCs w:val="72"/>
                        </w:rPr>
                        <w:t>C</w:t>
                      </w:r>
                      <w:r w:rsidR="001F59BF">
                        <w:rPr>
                          <w:rFonts w:ascii="Georgia" w:hAnsi="Georgia"/>
                          <w:i/>
                          <w:color w:val="FFFFFF" w:themeColor="background1"/>
                          <w:sz w:val="72"/>
                          <w:szCs w:val="72"/>
                        </w:rPr>
                        <w:t>o</w:t>
                      </w:r>
                      <w:r w:rsidRPr="005D7832">
                        <w:rPr>
                          <w:rFonts w:ascii="Georgia" w:hAnsi="Georgia"/>
                          <w:i/>
                          <w:color w:val="FFFFFF" w:themeColor="background1"/>
                          <w:sz w:val="72"/>
                          <w:szCs w:val="72"/>
                        </w:rPr>
                        <w:t>mmunity Services</w:t>
                      </w:r>
                    </w:p>
                  </w:txbxContent>
                </v:textbox>
                <w10:wrap type="square" anchorx="margin"/>
              </v:shape>
            </w:pict>
          </mc:Fallback>
        </mc:AlternateContent>
      </w:r>
    </w:p>
    <w:p w14:paraId="25FFCD9D" w14:textId="77777777" w:rsidR="00DF5657" w:rsidRDefault="00DF5657" w:rsidP="00E64FD2">
      <w:pPr>
        <w:spacing w:after="0"/>
        <w:rPr>
          <w:rFonts w:ascii="Georgia" w:hAnsi="Georgia" w:cs="Arial"/>
          <w:b/>
          <w:sz w:val="24"/>
          <w:szCs w:val="24"/>
        </w:rPr>
      </w:pPr>
    </w:p>
    <w:p w14:paraId="7BF3D04D" w14:textId="77777777" w:rsidR="00DF5657" w:rsidRDefault="00DF5657" w:rsidP="00E64FD2">
      <w:pPr>
        <w:spacing w:after="0"/>
        <w:rPr>
          <w:rFonts w:ascii="Georgia" w:hAnsi="Georgia" w:cs="Arial"/>
          <w:b/>
          <w:sz w:val="24"/>
          <w:szCs w:val="24"/>
        </w:rPr>
      </w:pPr>
    </w:p>
    <w:p w14:paraId="18D734ED" w14:textId="77777777" w:rsidR="00DF5657" w:rsidRDefault="00DF5657" w:rsidP="00E64FD2">
      <w:pPr>
        <w:spacing w:after="0"/>
        <w:rPr>
          <w:rFonts w:ascii="Georgia" w:hAnsi="Georgia" w:cs="Arial"/>
          <w:b/>
          <w:sz w:val="24"/>
          <w:szCs w:val="24"/>
        </w:rPr>
      </w:pPr>
    </w:p>
    <w:p w14:paraId="51C24CDC" w14:textId="77777777" w:rsidR="00DF5657" w:rsidRDefault="00DF5657" w:rsidP="00E64FD2">
      <w:pPr>
        <w:spacing w:after="0"/>
        <w:rPr>
          <w:rFonts w:ascii="Georgia" w:hAnsi="Georgia" w:cs="Arial"/>
          <w:b/>
          <w:sz w:val="24"/>
          <w:szCs w:val="24"/>
        </w:rPr>
      </w:pPr>
    </w:p>
    <w:p w14:paraId="1F4805F9" w14:textId="77777777" w:rsidR="00DF5657" w:rsidRDefault="00DF5657" w:rsidP="00E64FD2">
      <w:pPr>
        <w:spacing w:after="0"/>
        <w:rPr>
          <w:rFonts w:ascii="Georgia" w:hAnsi="Georgia" w:cs="Arial"/>
          <w:b/>
          <w:sz w:val="24"/>
          <w:szCs w:val="24"/>
        </w:rPr>
      </w:pPr>
    </w:p>
    <w:p w14:paraId="52026FF0" w14:textId="260B6C57" w:rsidR="00E64FD2" w:rsidRPr="002060F1" w:rsidRDefault="00E64FD2" w:rsidP="002060F1">
      <w:pPr>
        <w:pStyle w:val="BodyText"/>
        <w:rPr>
          <w:rFonts w:ascii="Georgia" w:hAnsi="Georgia"/>
        </w:rPr>
      </w:pPr>
      <w:r w:rsidRPr="002060F1">
        <w:rPr>
          <w:rFonts w:ascii="Georgia" w:hAnsi="Georgia"/>
          <w:b/>
        </w:rPr>
        <w:t xml:space="preserve">MATP – Medical Assistance Transportation Program – </w:t>
      </w:r>
      <w:r w:rsidRPr="002060F1">
        <w:rPr>
          <w:rFonts w:ascii="Georgia" w:hAnsi="Georgia"/>
        </w:rPr>
        <w:t xml:space="preserve">This program, designed to help people who have the Medical Access card get to their medical appointments, continues to grow as more clients sign up.  The transportation services are provided in three ways; mass transit, personal reimbursement for driving their own vehicles, and para-transit services provided by subcontracted transportation companies.  In total, we helped to provide </w:t>
      </w:r>
      <w:r w:rsidRPr="002060F1">
        <w:rPr>
          <w:rFonts w:ascii="Georgia" w:hAnsi="Georgia"/>
          <w:b/>
        </w:rPr>
        <w:t xml:space="preserve">89,442 </w:t>
      </w:r>
      <w:r w:rsidRPr="002060F1">
        <w:rPr>
          <w:rFonts w:ascii="Georgia" w:hAnsi="Georgia"/>
        </w:rPr>
        <w:t xml:space="preserve">trips to </w:t>
      </w:r>
      <w:r w:rsidRPr="002060F1">
        <w:rPr>
          <w:rFonts w:ascii="Georgia" w:hAnsi="Georgia"/>
          <w:b/>
        </w:rPr>
        <w:t>2,172</w:t>
      </w:r>
      <w:r w:rsidRPr="002060F1">
        <w:rPr>
          <w:rFonts w:ascii="Georgia" w:hAnsi="Georgia"/>
        </w:rPr>
        <w:t xml:space="preserve"> clients in our area.  The service chosen for each client is based on the most cost-effective manner that suits the medical needs of the client.  </w:t>
      </w:r>
    </w:p>
    <w:p w14:paraId="428D3D34" w14:textId="77777777" w:rsidR="00E64FD2" w:rsidRPr="002060F1" w:rsidRDefault="00E64FD2" w:rsidP="002060F1">
      <w:pPr>
        <w:pStyle w:val="BodyText"/>
        <w:rPr>
          <w:rFonts w:ascii="Georgia" w:hAnsi="Georgia"/>
        </w:rPr>
      </w:pPr>
    </w:p>
    <w:p w14:paraId="3F71C6C3" w14:textId="77777777" w:rsidR="00E64FD2" w:rsidRPr="002060F1" w:rsidRDefault="00E64FD2" w:rsidP="002060F1">
      <w:pPr>
        <w:pStyle w:val="BodyText"/>
        <w:rPr>
          <w:rFonts w:ascii="Georgia" w:hAnsi="Georgia"/>
        </w:rPr>
      </w:pPr>
      <w:r w:rsidRPr="002060F1">
        <w:rPr>
          <w:rFonts w:ascii="Georgia" w:hAnsi="Georgia"/>
          <w:b/>
        </w:rPr>
        <w:t xml:space="preserve">DHS – (Department of Human Services) Rental Assistance Program - </w:t>
      </w:r>
      <w:r w:rsidRPr="002060F1">
        <w:rPr>
          <w:rFonts w:ascii="Georgia" w:hAnsi="Georgia"/>
        </w:rPr>
        <w:t xml:space="preserve">This program (200% of poverty) is in place to address the needs of the homeless or nearly homeless in our community.  Low-income families facing eviction or having no place to live are eligible for funds to get into housing or prevent eviction.  This year we were able to help </w:t>
      </w:r>
      <w:r w:rsidRPr="002060F1">
        <w:rPr>
          <w:rFonts w:ascii="Georgia" w:hAnsi="Georgia"/>
          <w:b/>
        </w:rPr>
        <w:t>435</w:t>
      </w:r>
      <w:r w:rsidRPr="002060F1">
        <w:rPr>
          <w:rFonts w:ascii="Georgia" w:hAnsi="Georgia"/>
        </w:rPr>
        <w:t xml:space="preserve"> people with their housing crises. </w:t>
      </w:r>
      <w:r w:rsidRPr="002060F1">
        <w:rPr>
          <w:rFonts w:ascii="Georgia" w:hAnsi="Georgia"/>
          <w:b/>
          <w:bCs/>
        </w:rPr>
        <w:t xml:space="preserve"> 350</w:t>
      </w:r>
      <w:r w:rsidRPr="002060F1">
        <w:rPr>
          <w:rFonts w:ascii="Georgia" w:hAnsi="Georgia"/>
        </w:rPr>
        <w:t xml:space="preserve"> individuals were assisted with evictions and </w:t>
      </w:r>
      <w:r w:rsidRPr="002060F1">
        <w:rPr>
          <w:rFonts w:ascii="Georgia" w:hAnsi="Georgia"/>
          <w:b/>
          <w:bCs/>
        </w:rPr>
        <w:t>85</w:t>
      </w:r>
      <w:r w:rsidRPr="002060F1">
        <w:rPr>
          <w:rFonts w:ascii="Georgia" w:hAnsi="Georgia"/>
        </w:rPr>
        <w:t xml:space="preserve"> were assisted with homelessness.</w:t>
      </w:r>
    </w:p>
    <w:p w14:paraId="0AE2FCA3" w14:textId="77777777" w:rsidR="00E64FD2" w:rsidRPr="002060F1" w:rsidRDefault="00E64FD2" w:rsidP="002060F1">
      <w:pPr>
        <w:pStyle w:val="BodyText"/>
        <w:rPr>
          <w:rFonts w:ascii="Georgia" w:hAnsi="Georgia"/>
        </w:rPr>
      </w:pPr>
    </w:p>
    <w:p w14:paraId="4102ABDE" w14:textId="77777777" w:rsidR="00E64FD2" w:rsidRPr="002060F1" w:rsidRDefault="00E64FD2" w:rsidP="002060F1">
      <w:pPr>
        <w:pStyle w:val="BodyText"/>
        <w:rPr>
          <w:rFonts w:ascii="Georgia" w:hAnsi="Georgia"/>
        </w:rPr>
      </w:pPr>
      <w:r w:rsidRPr="002060F1">
        <w:rPr>
          <w:rFonts w:ascii="Georgia" w:hAnsi="Georgia"/>
          <w:b/>
        </w:rPr>
        <w:t>FEMA – (Federal Emergency Management Agency) Rental Assistance Program –</w:t>
      </w:r>
      <w:r w:rsidRPr="002060F1">
        <w:rPr>
          <w:rFonts w:ascii="Georgia" w:hAnsi="Georgia"/>
        </w:rPr>
        <w:t xml:space="preserve"> This program (200% of poverty) helps the homeless or nearly homeless.  Families meeting the requirements for this program are assisted with one month’s housing costs.  We were able to help </w:t>
      </w:r>
      <w:r w:rsidRPr="002060F1">
        <w:rPr>
          <w:rFonts w:ascii="Georgia" w:hAnsi="Georgia"/>
          <w:b/>
        </w:rPr>
        <w:t>100</w:t>
      </w:r>
      <w:r w:rsidRPr="002060F1">
        <w:rPr>
          <w:rFonts w:ascii="Georgia" w:hAnsi="Georgia"/>
        </w:rPr>
        <w:t xml:space="preserve"> people with these funds in the last year.  </w:t>
      </w:r>
      <w:r w:rsidRPr="002060F1">
        <w:rPr>
          <w:rFonts w:ascii="Georgia" w:hAnsi="Georgia"/>
          <w:b/>
          <w:bCs/>
        </w:rPr>
        <w:t>71</w:t>
      </w:r>
      <w:r w:rsidRPr="002060F1">
        <w:rPr>
          <w:rFonts w:ascii="Georgia" w:hAnsi="Georgia"/>
        </w:rPr>
        <w:t xml:space="preserve"> of these were evictions and </w:t>
      </w:r>
      <w:r w:rsidRPr="002060F1">
        <w:rPr>
          <w:rFonts w:ascii="Georgia" w:hAnsi="Georgia"/>
          <w:b/>
          <w:bCs/>
        </w:rPr>
        <w:t>29</w:t>
      </w:r>
      <w:r w:rsidRPr="002060F1">
        <w:rPr>
          <w:rFonts w:ascii="Georgia" w:hAnsi="Georgia"/>
        </w:rPr>
        <w:t xml:space="preserve"> were homeless.</w:t>
      </w:r>
    </w:p>
    <w:p w14:paraId="1E883566" w14:textId="77777777" w:rsidR="00E64FD2" w:rsidRPr="002060F1" w:rsidRDefault="00E64FD2" w:rsidP="002060F1">
      <w:pPr>
        <w:pStyle w:val="BodyText"/>
        <w:rPr>
          <w:rFonts w:ascii="Georgia" w:hAnsi="Georgia"/>
        </w:rPr>
      </w:pPr>
    </w:p>
    <w:p w14:paraId="6A75440C" w14:textId="77777777" w:rsidR="00E64FD2" w:rsidRPr="002060F1" w:rsidRDefault="00E64FD2" w:rsidP="002060F1">
      <w:pPr>
        <w:pStyle w:val="BodyText"/>
        <w:rPr>
          <w:rFonts w:ascii="Georgia" w:hAnsi="Georgia"/>
          <w:b/>
        </w:rPr>
      </w:pPr>
      <w:r w:rsidRPr="002060F1">
        <w:rPr>
          <w:rFonts w:ascii="Georgia" w:hAnsi="Georgia"/>
          <w:b/>
        </w:rPr>
        <w:t xml:space="preserve">ESG – (Emergency Solution Grant) - </w:t>
      </w:r>
      <w:r w:rsidRPr="002060F1">
        <w:rPr>
          <w:rFonts w:ascii="Georgia" w:hAnsi="Georgia"/>
        </w:rPr>
        <w:t xml:space="preserve">This program is designed for “New Homeless” segment of our community.  It can provide short term rental and utility assistance with an intensive case management component.  Income guidelines are based on 30% of area median income.  In the last year we have helped </w:t>
      </w:r>
      <w:r w:rsidRPr="002060F1">
        <w:rPr>
          <w:rFonts w:ascii="Georgia" w:hAnsi="Georgia"/>
          <w:b/>
        </w:rPr>
        <w:t xml:space="preserve">10 </w:t>
      </w:r>
      <w:r w:rsidRPr="002060F1">
        <w:rPr>
          <w:rFonts w:ascii="Georgia" w:hAnsi="Georgia"/>
        </w:rPr>
        <w:t>people with rental assistance.</w:t>
      </w:r>
    </w:p>
    <w:p w14:paraId="2FC070D4" w14:textId="77777777" w:rsidR="00E64FD2" w:rsidRPr="002060F1" w:rsidRDefault="00E64FD2" w:rsidP="002060F1">
      <w:pPr>
        <w:pStyle w:val="BodyText"/>
        <w:rPr>
          <w:rFonts w:ascii="Georgia" w:hAnsi="Georgia"/>
        </w:rPr>
      </w:pPr>
      <w:r w:rsidRPr="002060F1">
        <w:rPr>
          <w:rFonts w:ascii="Georgia" w:hAnsi="Georgia"/>
          <w:b/>
        </w:rPr>
        <w:t xml:space="preserve">Housing Case Management </w:t>
      </w:r>
      <w:r w:rsidRPr="002060F1">
        <w:rPr>
          <w:rFonts w:ascii="Georgia" w:hAnsi="Georgia"/>
        </w:rPr>
        <w:t xml:space="preserve">services are provided to all clients who receive housing assistance. The income management and referral process include one group session and one private session with a Case Manager to assess needs and set goals.  Services can become longer term. Despite few Rent Assistance clients being waived for this service and the fact that further rent assistance is denied for two years for failure to complete Case Management, only about one third of the clients referred had positive completions. Of all the housing clients served this year </w:t>
      </w:r>
      <w:r w:rsidRPr="002060F1">
        <w:rPr>
          <w:rFonts w:ascii="Georgia" w:hAnsi="Georgia"/>
          <w:b/>
        </w:rPr>
        <w:t>350</w:t>
      </w:r>
      <w:r w:rsidRPr="002060F1">
        <w:rPr>
          <w:rFonts w:ascii="Georgia" w:hAnsi="Georgia"/>
        </w:rPr>
        <w:t xml:space="preserve"> of them benefitted from case management.</w:t>
      </w:r>
    </w:p>
    <w:p w14:paraId="04B54126" w14:textId="13C386C1" w:rsidR="00E64FD2" w:rsidRPr="002060F1" w:rsidRDefault="00E64FD2" w:rsidP="002060F1">
      <w:pPr>
        <w:pStyle w:val="BodyText"/>
        <w:rPr>
          <w:rFonts w:ascii="Georgia" w:hAnsi="Georgia"/>
        </w:rPr>
      </w:pPr>
      <w:r w:rsidRPr="002060F1">
        <w:rPr>
          <w:rFonts w:ascii="Georgia" w:hAnsi="Georgia"/>
          <w:b/>
        </w:rPr>
        <w:t xml:space="preserve">Community Health Worker – Center for Population Health (CHW-CPH) - </w:t>
      </w:r>
      <w:r w:rsidRPr="002060F1">
        <w:rPr>
          <w:rFonts w:ascii="Georgia" w:hAnsi="Georgia"/>
        </w:rPr>
        <w:t xml:space="preserve">If a Cambria or Somerset County resident is pregnant and diagnosed with Gestational Diabetes or eligible for Medical Assistance they qualify for free services. It has grown in the last year to include families in the Greater Johnstown School who have social determinants of health needs and individuals with conditions like diabetes and substance use disorders with direct referrals from the insurers.  This program is designed to impact health outcomes by addressing risk factors associated with poor health outcomes. The community health workers meet with participants face-to-face, </w:t>
      </w:r>
      <w:r w:rsidRPr="002060F1">
        <w:rPr>
          <w:rFonts w:ascii="Georgia" w:hAnsi="Georgia"/>
        </w:rPr>
        <w:lastRenderedPageBreak/>
        <w:t>preferably in their homes, then guide them through one or more of 21 Pathways designed to address their needs. It involves the collaboration of all community</w:t>
      </w:r>
      <w:r w:rsidRPr="001B760C">
        <w:t xml:space="preserve"> </w:t>
      </w:r>
      <w:r w:rsidRPr="002060F1">
        <w:rPr>
          <w:rFonts w:ascii="Georgia" w:hAnsi="Georgia"/>
        </w:rPr>
        <w:t xml:space="preserve">resources to reduce both medical and social barriers to care, like employment, housing, and transportation, for individuals with complex health needs. We enrolled and assisted </w:t>
      </w:r>
      <w:r w:rsidR="0080336B">
        <w:rPr>
          <w:rFonts w:ascii="Georgia" w:hAnsi="Georgia"/>
          <w:b/>
          <w:bCs/>
        </w:rPr>
        <w:t>12</w:t>
      </w:r>
      <w:r w:rsidRPr="002060F1">
        <w:rPr>
          <w:rFonts w:ascii="Georgia" w:hAnsi="Georgia"/>
          <w:b/>
          <w:bCs/>
        </w:rPr>
        <w:t>2</w:t>
      </w:r>
      <w:r w:rsidRPr="002060F1">
        <w:rPr>
          <w:rFonts w:ascii="Georgia" w:hAnsi="Georgia"/>
        </w:rPr>
        <w:t xml:space="preserve"> clients in the last year.</w:t>
      </w:r>
    </w:p>
    <w:p w14:paraId="3890F0E6" w14:textId="77777777" w:rsidR="00E64FD2" w:rsidRDefault="00E64FD2" w:rsidP="00E64FD2">
      <w:pPr>
        <w:spacing w:after="0"/>
        <w:rPr>
          <w:rFonts w:ascii="Arial" w:hAnsi="Arial" w:cs="Arial"/>
        </w:rPr>
      </w:pPr>
    </w:p>
    <w:p w14:paraId="2B7673D5" w14:textId="77777777" w:rsidR="00E64FD2" w:rsidRPr="002060F1" w:rsidRDefault="00E64FD2" w:rsidP="002060F1">
      <w:pPr>
        <w:pStyle w:val="BodyText"/>
        <w:rPr>
          <w:rFonts w:ascii="Georgia" w:hAnsi="Georgia"/>
        </w:rPr>
      </w:pPr>
      <w:r w:rsidRPr="002060F1">
        <w:rPr>
          <w:rFonts w:ascii="Georgia" w:hAnsi="Georgia"/>
          <w:b/>
        </w:rPr>
        <w:t xml:space="preserve">$1 Energy Program- </w:t>
      </w:r>
      <w:r w:rsidRPr="002060F1">
        <w:rPr>
          <w:rFonts w:ascii="Georgia" w:hAnsi="Georgia"/>
        </w:rPr>
        <w:t xml:space="preserve">Is designed to assist Peoples Natural Gas and </w:t>
      </w:r>
      <w:proofErr w:type="spellStart"/>
      <w:r w:rsidRPr="002060F1">
        <w:rPr>
          <w:rFonts w:ascii="Georgia" w:hAnsi="Georgia"/>
        </w:rPr>
        <w:t>Penelec</w:t>
      </w:r>
      <w:proofErr w:type="spellEnd"/>
      <w:r w:rsidRPr="002060F1">
        <w:rPr>
          <w:rFonts w:ascii="Georgia" w:hAnsi="Georgia"/>
        </w:rPr>
        <w:t xml:space="preserve"> customers (200% of poverty) whose gas or electric service has been shut off or is under termination; after March 1</w:t>
      </w:r>
      <w:r w:rsidRPr="002060F1">
        <w:rPr>
          <w:rFonts w:ascii="Georgia" w:hAnsi="Georgia"/>
          <w:vertAlign w:val="superscript"/>
        </w:rPr>
        <w:t>st</w:t>
      </w:r>
      <w:r w:rsidRPr="002060F1">
        <w:rPr>
          <w:rFonts w:ascii="Georgia" w:hAnsi="Georgia"/>
        </w:rPr>
        <w:t xml:space="preserve"> they will assist all low-income clients until funds are depleted.  The Dollar Energy Customers must have applied for LIHEAP and made a qualifying payment to the utility to be eligible Dollar Energy.  We were able to help </w:t>
      </w:r>
      <w:r w:rsidRPr="002060F1">
        <w:rPr>
          <w:rFonts w:ascii="Georgia" w:hAnsi="Georgia"/>
          <w:b/>
        </w:rPr>
        <w:t>6</w:t>
      </w:r>
      <w:r w:rsidRPr="002060F1">
        <w:rPr>
          <w:rFonts w:ascii="Georgia" w:hAnsi="Georgia"/>
        </w:rPr>
        <w:t xml:space="preserve"> low-income clients with their applications this year.</w:t>
      </w:r>
    </w:p>
    <w:p w14:paraId="7A4688C5" w14:textId="77777777" w:rsidR="00E64FD2" w:rsidRPr="002060F1" w:rsidRDefault="00E64FD2" w:rsidP="002060F1">
      <w:pPr>
        <w:pStyle w:val="BodyText"/>
        <w:rPr>
          <w:rFonts w:ascii="Georgia" w:hAnsi="Georgia"/>
          <w:b/>
        </w:rPr>
      </w:pPr>
    </w:p>
    <w:p w14:paraId="7EF9D7F6" w14:textId="77777777" w:rsidR="00E64FD2" w:rsidRPr="002060F1" w:rsidRDefault="00E64FD2" w:rsidP="002060F1">
      <w:pPr>
        <w:pStyle w:val="BodyText"/>
        <w:rPr>
          <w:rFonts w:ascii="Georgia" w:hAnsi="Georgia"/>
        </w:rPr>
      </w:pPr>
      <w:r w:rsidRPr="002060F1">
        <w:rPr>
          <w:rFonts w:ascii="Georgia" w:hAnsi="Georgia"/>
          <w:b/>
        </w:rPr>
        <w:t>Emergency Assistance Program (EAP-CSBG)</w:t>
      </w:r>
      <w:r w:rsidRPr="002060F1">
        <w:rPr>
          <w:rFonts w:ascii="Georgia" w:hAnsi="Georgia"/>
        </w:rPr>
        <w:t xml:space="preserve"> </w:t>
      </w:r>
      <w:r w:rsidRPr="002060F1">
        <w:rPr>
          <w:rFonts w:ascii="Georgia" w:hAnsi="Georgia"/>
          <w:b/>
        </w:rPr>
        <w:t xml:space="preserve">– </w:t>
      </w:r>
      <w:r w:rsidRPr="002060F1">
        <w:rPr>
          <w:rFonts w:ascii="Georgia" w:hAnsi="Georgia"/>
        </w:rPr>
        <w:t xml:space="preserve">This program is to help clients with emergency situations throughout the year.  Eligible clients under the 125% of poverty guidelines can be helped with up to $250 per family was available. In the last year we helped </w:t>
      </w:r>
      <w:r w:rsidRPr="002060F1">
        <w:rPr>
          <w:rFonts w:ascii="Georgia" w:hAnsi="Georgia"/>
          <w:b/>
        </w:rPr>
        <w:t xml:space="preserve">34 </w:t>
      </w:r>
      <w:r w:rsidRPr="002060F1">
        <w:rPr>
          <w:rFonts w:ascii="Georgia" w:hAnsi="Georgia"/>
        </w:rPr>
        <w:t xml:space="preserve">clients with medical related issues including medically beneficial air conditioners.  </w:t>
      </w:r>
    </w:p>
    <w:p w14:paraId="51DEF5DF" w14:textId="77777777" w:rsidR="00E64FD2" w:rsidRPr="002060F1" w:rsidRDefault="00E64FD2" w:rsidP="002060F1">
      <w:pPr>
        <w:pStyle w:val="BodyText"/>
        <w:rPr>
          <w:rFonts w:ascii="Georgia" w:hAnsi="Georgia"/>
        </w:rPr>
      </w:pPr>
    </w:p>
    <w:p w14:paraId="718B4F70" w14:textId="77777777" w:rsidR="00E64FD2" w:rsidRPr="002060F1" w:rsidRDefault="00E64FD2" w:rsidP="002060F1">
      <w:pPr>
        <w:pStyle w:val="BodyText"/>
        <w:rPr>
          <w:rFonts w:ascii="Georgia" w:hAnsi="Georgia"/>
        </w:rPr>
      </w:pPr>
      <w:r w:rsidRPr="002060F1">
        <w:rPr>
          <w:rFonts w:ascii="Georgia" w:hAnsi="Georgia"/>
        </w:rPr>
        <w:t xml:space="preserve">We were able to assist </w:t>
      </w:r>
      <w:r w:rsidRPr="002060F1">
        <w:rPr>
          <w:rFonts w:ascii="Georgia" w:hAnsi="Georgia"/>
          <w:b/>
        </w:rPr>
        <w:t>19</w:t>
      </w:r>
      <w:r w:rsidRPr="002060F1">
        <w:rPr>
          <w:rFonts w:ascii="Georgia" w:hAnsi="Georgia"/>
        </w:rPr>
        <w:t xml:space="preserve"> people with deliverable fuels. We also assisted </w:t>
      </w:r>
      <w:r w:rsidRPr="002060F1">
        <w:rPr>
          <w:rFonts w:ascii="Georgia" w:hAnsi="Georgia"/>
          <w:b/>
        </w:rPr>
        <w:t>23</w:t>
      </w:r>
      <w:r w:rsidRPr="002060F1">
        <w:rPr>
          <w:rFonts w:ascii="Georgia" w:hAnsi="Georgia"/>
        </w:rPr>
        <w:t xml:space="preserve"> people with transportation and </w:t>
      </w:r>
      <w:r w:rsidRPr="002060F1">
        <w:rPr>
          <w:rFonts w:ascii="Georgia" w:hAnsi="Georgia"/>
          <w:b/>
        </w:rPr>
        <w:t>16</w:t>
      </w:r>
      <w:r w:rsidRPr="002060F1">
        <w:rPr>
          <w:rFonts w:ascii="Georgia" w:hAnsi="Georgia"/>
        </w:rPr>
        <w:t xml:space="preserve"> people with a variety of other services ranging from refrigerators, hot water heaters and other services.</w:t>
      </w:r>
    </w:p>
    <w:p w14:paraId="08737D51" w14:textId="77777777" w:rsidR="00E64FD2" w:rsidRPr="002060F1" w:rsidRDefault="00E64FD2" w:rsidP="002060F1">
      <w:pPr>
        <w:pStyle w:val="BodyText"/>
        <w:rPr>
          <w:rFonts w:ascii="Georgia" w:hAnsi="Georgia"/>
        </w:rPr>
      </w:pPr>
    </w:p>
    <w:p w14:paraId="519B4931" w14:textId="77777777" w:rsidR="00E64FD2" w:rsidRPr="002060F1" w:rsidRDefault="00E64FD2" w:rsidP="002060F1">
      <w:pPr>
        <w:pStyle w:val="BodyText"/>
        <w:rPr>
          <w:rFonts w:ascii="Georgia" w:hAnsi="Georgia"/>
        </w:rPr>
      </w:pPr>
      <w:r w:rsidRPr="002060F1">
        <w:rPr>
          <w:rFonts w:ascii="Georgia" w:hAnsi="Georgia"/>
          <w:b/>
        </w:rPr>
        <w:t xml:space="preserve">Client Emergency Assistance Services – (CEAP-CSBG) </w:t>
      </w:r>
      <w:r w:rsidRPr="002060F1">
        <w:rPr>
          <w:rFonts w:ascii="Georgia" w:hAnsi="Georgia"/>
        </w:rPr>
        <w:t>This program is for</w:t>
      </w:r>
      <w:r w:rsidRPr="002060F1">
        <w:rPr>
          <w:rFonts w:ascii="Georgia" w:hAnsi="Georgia"/>
          <w:b/>
        </w:rPr>
        <w:t xml:space="preserve"> </w:t>
      </w:r>
      <w:r w:rsidRPr="002060F1">
        <w:rPr>
          <w:rFonts w:ascii="Georgia" w:hAnsi="Georgia"/>
        </w:rPr>
        <w:t xml:space="preserve">clients who need some assistance that makes it possible for them to begin employment.  Such assistance can be transportation, uniforms or special clothing, licensing fees or other short-term support. Verification of employment for at least twenty hours per week must be provided by the employer.   Clients do need to be eligible under the 125% of Federal Poverty Guidelines. </w:t>
      </w:r>
      <w:r w:rsidRPr="002060F1">
        <w:rPr>
          <w:rFonts w:ascii="Georgia" w:hAnsi="Georgia"/>
          <w:b/>
        </w:rPr>
        <w:t>Nineteen</w:t>
      </w:r>
      <w:r w:rsidRPr="002060F1">
        <w:rPr>
          <w:rFonts w:ascii="Georgia" w:hAnsi="Georgia"/>
        </w:rPr>
        <w:t xml:space="preserve"> clients were helped with ID’s, background clearances and birth certificates.  An additional </w:t>
      </w:r>
      <w:r w:rsidRPr="002060F1">
        <w:rPr>
          <w:rFonts w:ascii="Georgia" w:hAnsi="Georgia"/>
          <w:b/>
        </w:rPr>
        <w:t xml:space="preserve">2 </w:t>
      </w:r>
      <w:r w:rsidRPr="002060F1">
        <w:rPr>
          <w:rFonts w:ascii="Georgia" w:hAnsi="Georgia"/>
        </w:rPr>
        <w:t>clients were assisted in this fiscal year with transportation to work and clothing items to start work.</w:t>
      </w:r>
    </w:p>
    <w:p w14:paraId="4D53C28E" w14:textId="77777777" w:rsidR="00E64FD2" w:rsidRPr="002060F1" w:rsidRDefault="00E64FD2" w:rsidP="002060F1">
      <w:pPr>
        <w:pStyle w:val="BodyText"/>
        <w:rPr>
          <w:rFonts w:ascii="Georgia" w:hAnsi="Georgia"/>
        </w:rPr>
      </w:pPr>
    </w:p>
    <w:p w14:paraId="215B8EB0" w14:textId="77777777" w:rsidR="00E64FD2" w:rsidRPr="002060F1" w:rsidRDefault="00E64FD2" w:rsidP="002060F1">
      <w:pPr>
        <w:pStyle w:val="BodyText"/>
        <w:rPr>
          <w:rFonts w:ascii="Georgia" w:hAnsi="Georgia"/>
        </w:rPr>
      </w:pPr>
      <w:r w:rsidRPr="002060F1">
        <w:rPr>
          <w:rFonts w:ascii="Georgia" w:hAnsi="Georgia"/>
          <w:b/>
        </w:rPr>
        <w:t>Veteran’s Backpack Program (VBP)</w:t>
      </w:r>
      <w:r w:rsidRPr="002060F1">
        <w:rPr>
          <w:rFonts w:ascii="Georgia" w:hAnsi="Georgia"/>
        </w:rPr>
        <w:t xml:space="preserve"> – This program was introduced to help veterans with toiletries as they left homeless shelters. We were able to help </w:t>
      </w:r>
      <w:r w:rsidRPr="002060F1">
        <w:rPr>
          <w:rFonts w:ascii="Georgia" w:hAnsi="Georgia"/>
          <w:b/>
        </w:rPr>
        <w:t>86</w:t>
      </w:r>
      <w:r w:rsidRPr="002060F1">
        <w:rPr>
          <w:rFonts w:ascii="Georgia" w:hAnsi="Georgia"/>
        </w:rPr>
        <w:t xml:space="preserve"> veterans with this. It has grown to include all veteran’s experiencing a crisis in their life. We helped an additional </w:t>
      </w:r>
      <w:r w:rsidRPr="002060F1">
        <w:rPr>
          <w:rFonts w:ascii="Georgia" w:hAnsi="Georgia"/>
          <w:b/>
        </w:rPr>
        <w:t>20</w:t>
      </w:r>
      <w:r w:rsidRPr="002060F1">
        <w:rPr>
          <w:rFonts w:ascii="Georgia" w:hAnsi="Georgia"/>
        </w:rPr>
        <w:t xml:space="preserve"> veterans and their families with emergencies. It is all done with donated dollars specifically targeted to help veterans. </w:t>
      </w:r>
    </w:p>
    <w:p w14:paraId="5F35C48E" w14:textId="77777777" w:rsidR="00DF5657" w:rsidRPr="002060F1" w:rsidRDefault="00DF5657" w:rsidP="002060F1">
      <w:pPr>
        <w:pStyle w:val="BodyText"/>
        <w:rPr>
          <w:rFonts w:ascii="Georgia" w:hAnsi="Georgia"/>
          <w:b/>
        </w:rPr>
      </w:pPr>
    </w:p>
    <w:p w14:paraId="5E526EF5" w14:textId="77777777" w:rsidR="00FB6491" w:rsidRDefault="00FB6491" w:rsidP="002060F1">
      <w:pPr>
        <w:pStyle w:val="BodyText"/>
        <w:rPr>
          <w:rFonts w:ascii="Georgia" w:hAnsi="Georgia"/>
          <w:b/>
        </w:rPr>
      </w:pPr>
    </w:p>
    <w:p w14:paraId="555728CD" w14:textId="77777777" w:rsidR="00FB6491" w:rsidRDefault="00FB6491" w:rsidP="002060F1">
      <w:pPr>
        <w:pStyle w:val="BodyText"/>
        <w:rPr>
          <w:rFonts w:ascii="Georgia" w:hAnsi="Georgia"/>
          <w:b/>
        </w:rPr>
      </w:pPr>
    </w:p>
    <w:p w14:paraId="25134F47" w14:textId="77777777" w:rsidR="00FB6491" w:rsidRDefault="00FB6491" w:rsidP="002060F1">
      <w:pPr>
        <w:pStyle w:val="BodyText"/>
        <w:rPr>
          <w:rFonts w:ascii="Georgia" w:hAnsi="Georgia"/>
          <w:b/>
        </w:rPr>
      </w:pPr>
    </w:p>
    <w:p w14:paraId="0511BD0C" w14:textId="0BC5246E" w:rsidR="00E64FD2" w:rsidRPr="002060F1" w:rsidRDefault="00E64FD2" w:rsidP="002060F1">
      <w:pPr>
        <w:pStyle w:val="BodyText"/>
        <w:rPr>
          <w:rFonts w:ascii="Georgia" w:hAnsi="Georgia"/>
          <w:b/>
        </w:rPr>
      </w:pPr>
      <w:r w:rsidRPr="002060F1">
        <w:rPr>
          <w:rFonts w:ascii="Georgia" w:hAnsi="Georgia"/>
          <w:b/>
        </w:rPr>
        <w:t>Helen Robinson, Community Services Director</w:t>
      </w:r>
    </w:p>
    <w:p w14:paraId="387ECF4F" w14:textId="73E3ED5A" w:rsidR="00DF5657" w:rsidRDefault="00DF5657" w:rsidP="00E64FD2">
      <w:pPr>
        <w:jc w:val="center"/>
        <w:rPr>
          <w:rFonts w:ascii="Georgia" w:hAnsi="Georgia"/>
          <w:b/>
          <w:sz w:val="24"/>
          <w:szCs w:val="24"/>
        </w:rPr>
      </w:pPr>
    </w:p>
    <w:p w14:paraId="0A1585DE" w14:textId="76BD45F9" w:rsidR="00DF5657" w:rsidRDefault="00DF5657" w:rsidP="00E64FD2">
      <w:pPr>
        <w:jc w:val="center"/>
        <w:rPr>
          <w:rFonts w:ascii="Georgia" w:hAnsi="Georgia"/>
          <w:b/>
          <w:sz w:val="24"/>
          <w:szCs w:val="24"/>
        </w:rPr>
      </w:pPr>
    </w:p>
    <w:p w14:paraId="563267BA" w14:textId="66C23797" w:rsidR="00DF5657" w:rsidRDefault="00DF5657" w:rsidP="00E64FD2">
      <w:pPr>
        <w:jc w:val="center"/>
        <w:rPr>
          <w:rFonts w:ascii="Georgia" w:hAnsi="Georgia"/>
          <w:b/>
          <w:sz w:val="24"/>
          <w:szCs w:val="24"/>
        </w:rPr>
      </w:pPr>
    </w:p>
    <w:p w14:paraId="43DB80B6" w14:textId="56E58C53" w:rsidR="00DF5657" w:rsidRDefault="00DF5657" w:rsidP="00E64FD2">
      <w:pPr>
        <w:jc w:val="center"/>
        <w:rPr>
          <w:rFonts w:ascii="Georgia" w:hAnsi="Georgia"/>
          <w:b/>
          <w:sz w:val="24"/>
          <w:szCs w:val="24"/>
        </w:rPr>
      </w:pPr>
    </w:p>
    <w:p w14:paraId="3F452D8F" w14:textId="5BF1A5E2" w:rsidR="00DF5657" w:rsidRDefault="00DF5657" w:rsidP="00E64FD2">
      <w:pPr>
        <w:jc w:val="center"/>
        <w:rPr>
          <w:rFonts w:ascii="Georgia" w:hAnsi="Georgia"/>
          <w:b/>
          <w:sz w:val="24"/>
          <w:szCs w:val="24"/>
        </w:rPr>
      </w:pPr>
    </w:p>
    <w:p w14:paraId="6075AE42" w14:textId="77777777" w:rsidR="00DF5657" w:rsidRPr="00F10F67" w:rsidRDefault="00DF5657" w:rsidP="00E64FD2">
      <w:pPr>
        <w:jc w:val="center"/>
        <w:rPr>
          <w:rFonts w:ascii="Georgia" w:hAnsi="Georgia"/>
          <w:b/>
          <w:sz w:val="24"/>
          <w:szCs w:val="24"/>
        </w:rPr>
      </w:pPr>
    </w:p>
    <w:p w14:paraId="4F2C4863" w14:textId="71B53C8A" w:rsidR="007F5B2A" w:rsidRDefault="00DF5657" w:rsidP="007F5B2A">
      <w:r w:rsidRPr="00694D57">
        <w:rPr>
          <w:rFonts w:asciiTheme="majorHAnsi" w:hAnsiTheme="majorHAnsi"/>
          <w:noProof/>
        </w:rPr>
        <w:drawing>
          <wp:anchor distT="0" distB="0" distL="114300" distR="114300" simplePos="0" relativeHeight="251727872" behindDoc="0" locked="0" layoutInCell="1" allowOverlap="1" wp14:anchorId="04EDFE45" wp14:editId="0E112BFA">
            <wp:simplePos x="0" y="0"/>
            <wp:positionH relativeFrom="column">
              <wp:posOffset>57150</wp:posOffset>
            </wp:positionH>
            <wp:positionV relativeFrom="paragraph">
              <wp:posOffset>-2540</wp:posOffset>
            </wp:positionV>
            <wp:extent cx="588010" cy="647700"/>
            <wp:effectExtent l="1905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88010" cy="647700"/>
                    </a:xfrm>
                    <a:prstGeom prst="rect">
                      <a:avLst/>
                    </a:prstGeom>
                    <a:noFill/>
                    <a:ln w="9525">
                      <a:noFill/>
                      <a:miter lim="800000"/>
                      <a:headEnd/>
                      <a:tailEnd/>
                    </a:ln>
                  </pic:spPr>
                </pic:pic>
              </a:graphicData>
            </a:graphic>
          </wp:anchor>
        </w:drawing>
      </w:r>
      <w:r w:rsidRPr="00694D57">
        <w:rPr>
          <w:rFonts w:asciiTheme="majorHAnsi" w:hAnsiTheme="majorHAnsi"/>
          <w:noProof/>
        </w:rPr>
        <w:drawing>
          <wp:anchor distT="0" distB="0" distL="114300" distR="114300" simplePos="0" relativeHeight="251729920" behindDoc="0" locked="0" layoutInCell="1" allowOverlap="1" wp14:anchorId="1EF546C0" wp14:editId="5BA39FC7">
            <wp:simplePos x="0" y="0"/>
            <wp:positionH relativeFrom="margin">
              <wp:align>right</wp:align>
            </wp:positionH>
            <wp:positionV relativeFrom="paragraph">
              <wp:posOffset>4445</wp:posOffset>
            </wp:positionV>
            <wp:extent cx="588010" cy="6477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88010" cy="647700"/>
                    </a:xfrm>
                    <a:prstGeom prst="rect">
                      <a:avLst/>
                    </a:prstGeom>
                    <a:noFill/>
                    <a:ln w="9525">
                      <a:noFill/>
                      <a:miter lim="800000"/>
                      <a:headEnd/>
                      <a:tailEnd/>
                    </a:ln>
                  </pic:spPr>
                </pic:pic>
              </a:graphicData>
            </a:graphic>
          </wp:anchor>
        </w:drawing>
      </w:r>
      <w:r w:rsidRPr="00701504">
        <w:rPr>
          <w:rFonts w:ascii="Georgia" w:hAnsi="Georgia"/>
          <w:i/>
          <w:noProof/>
          <w:color w:val="FFFFFF" w:themeColor="background1"/>
          <w:sz w:val="72"/>
          <w:szCs w:val="72"/>
          <w:highlight w:val="blue"/>
        </w:rPr>
        <mc:AlternateContent>
          <mc:Choice Requires="wps">
            <w:drawing>
              <wp:anchor distT="45720" distB="45720" distL="114300" distR="114300" simplePos="0" relativeHeight="251725824" behindDoc="1" locked="0" layoutInCell="1" allowOverlap="1" wp14:anchorId="7DD556FB" wp14:editId="1A2AABDF">
                <wp:simplePos x="0" y="0"/>
                <wp:positionH relativeFrom="margin">
                  <wp:align>center</wp:align>
                </wp:positionH>
                <wp:positionV relativeFrom="paragraph">
                  <wp:posOffset>9525</wp:posOffset>
                </wp:positionV>
                <wp:extent cx="5429250" cy="609600"/>
                <wp:effectExtent l="0" t="0" r="19050" b="19050"/>
                <wp:wrapTight wrapText="bothSides">
                  <wp:wrapPolygon edited="0">
                    <wp:start x="0" y="0"/>
                    <wp:lineTo x="0" y="21600"/>
                    <wp:lineTo x="21600" y="21600"/>
                    <wp:lineTo x="21600" y="0"/>
                    <wp:lineTo x="0"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609600"/>
                        </a:xfrm>
                        <a:prstGeom prst="rect">
                          <a:avLst/>
                        </a:prstGeom>
                        <a:solidFill>
                          <a:srgbClr val="0070C0"/>
                        </a:solidFill>
                        <a:ln w="9525">
                          <a:solidFill>
                            <a:srgbClr val="000000"/>
                          </a:solidFill>
                          <a:miter lim="800000"/>
                          <a:headEnd/>
                          <a:tailEnd/>
                        </a:ln>
                      </wps:spPr>
                      <wps:txbx>
                        <w:txbxContent>
                          <w:p w14:paraId="4394E753" w14:textId="77777777" w:rsidR="001507B6" w:rsidRPr="0047684C" w:rsidRDefault="001507B6" w:rsidP="001507B6">
                            <w:pPr>
                              <w:shd w:val="clear" w:color="auto" w:fill="0070C0"/>
                              <w:jc w:val="center"/>
                              <w:rPr>
                                <w:sz w:val="72"/>
                                <w:szCs w:val="72"/>
                              </w:rPr>
                            </w:pPr>
                            <w:r w:rsidRPr="0047684C">
                              <w:rPr>
                                <w:rFonts w:ascii="Georgia" w:hAnsi="Georgia"/>
                                <w:i/>
                                <w:color w:val="FFFFFF" w:themeColor="background1"/>
                                <w:sz w:val="64"/>
                                <w:szCs w:val="64"/>
                              </w:rPr>
                              <w:t>Early Childhood</w:t>
                            </w:r>
                            <w:r w:rsidRPr="0047684C">
                              <w:rPr>
                                <w:rFonts w:ascii="Georgia" w:hAnsi="Georgia"/>
                                <w:i/>
                                <w:color w:val="FFFFFF" w:themeColor="background1"/>
                                <w:sz w:val="72"/>
                                <w:szCs w:val="72"/>
                              </w:rPr>
                              <w:t xml:space="preserve"> </w:t>
                            </w:r>
                            <w:r w:rsidRPr="0047684C">
                              <w:rPr>
                                <w:rFonts w:ascii="Georgia" w:hAnsi="Georgia"/>
                                <w:i/>
                                <w:color w:val="FFFFFF" w:themeColor="background1"/>
                                <w:sz w:val="64"/>
                                <w:szCs w:val="64"/>
                              </w:rPr>
                              <w:t>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56FB" id="_x0000_s1032" type="#_x0000_t202" style="position:absolute;margin-left:0;margin-top:.75pt;width:427.5pt;height:48pt;z-index:-251590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" fillcolor="#0070c0">
                <v:textbox>
                  <w:txbxContent>
                    <w:p w14:paraId="4394E753" w14:textId="77777777" w:rsidR="001507B6" w:rsidRPr="0047684C" w:rsidRDefault="001507B6" w:rsidP="001507B6">
                      <w:pPr>
                        <w:shd w:val="clear" w:color="auto" w:fill="0070C0"/>
                        <w:jc w:val="center"/>
                        <w:rPr>
                          <w:sz w:val="72"/>
                          <w:szCs w:val="72"/>
                        </w:rPr>
                      </w:pPr>
                      <w:r w:rsidRPr="0047684C">
                        <w:rPr>
                          <w:rFonts w:ascii="Georgia" w:hAnsi="Georgia"/>
                          <w:i/>
                          <w:color w:val="FFFFFF" w:themeColor="background1"/>
                          <w:sz w:val="64"/>
                          <w:szCs w:val="64"/>
                        </w:rPr>
                        <w:t>Early Childhood</w:t>
                      </w:r>
                      <w:r w:rsidRPr="0047684C">
                        <w:rPr>
                          <w:rFonts w:ascii="Georgia" w:hAnsi="Georgia"/>
                          <w:i/>
                          <w:color w:val="FFFFFF" w:themeColor="background1"/>
                          <w:sz w:val="72"/>
                          <w:szCs w:val="72"/>
                        </w:rPr>
                        <w:t xml:space="preserve"> </w:t>
                      </w:r>
                      <w:r w:rsidRPr="0047684C">
                        <w:rPr>
                          <w:rFonts w:ascii="Georgia" w:hAnsi="Georgia"/>
                          <w:i/>
                          <w:color w:val="FFFFFF" w:themeColor="background1"/>
                          <w:sz w:val="64"/>
                          <w:szCs w:val="64"/>
                        </w:rPr>
                        <w:t>Programs</w:t>
                      </w:r>
                    </w:p>
                  </w:txbxContent>
                </v:textbox>
                <w10:wrap type="tight" anchorx="margin"/>
              </v:shape>
            </w:pict>
          </mc:Fallback>
        </mc:AlternateContent>
      </w:r>
    </w:p>
    <w:p w14:paraId="5660D6EA" w14:textId="305DFF0D" w:rsidR="00B3636E" w:rsidRDefault="000C4BB5" w:rsidP="00AE3B04">
      <w:pPr>
        <w:tabs>
          <w:tab w:val="left" w:pos="366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C9155F0" wp14:editId="2AE80D10">
                <wp:simplePos x="0" y="0"/>
                <wp:positionH relativeFrom="column">
                  <wp:posOffset>180975</wp:posOffset>
                </wp:positionH>
                <wp:positionV relativeFrom="paragraph">
                  <wp:posOffset>6229350</wp:posOffset>
                </wp:positionV>
                <wp:extent cx="45719" cy="47625"/>
                <wp:effectExtent l="0" t="0" r="12065" b="28575"/>
                <wp:wrapNone/>
                <wp:docPr id="204" name="Text Box 204"/>
                <wp:cNvGraphicFramePr/>
                <a:graphic xmlns:a="http://schemas.openxmlformats.org/drawingml/2006/main">
                  <a:graphicData uri="http://schemas.microsoft.com/office/word/2010/wordprocessingShape">
                    <wps:wsp>
                      <wps:cNvSpPr txBox="1"/>
                      <wps:spPr>
                        <a:xfrm>
                          <a:off x="0" y="0"/>
                          <a:ext cx="45719" cy="4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E4E543" w14:textId="77777777" w:rsidR="000C4BB5" w:rsidRDefault="000C4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155F0" id="Text Box 204" o:spid="_x0000_s1033" type="#_x0000_t202" style="position:absolute;margin-left:14.25pt;margin-top:490.5pt;width:3.6pt;height:3.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" fillcolor="white [3201]" strokeweight=".5pt">
                <v:textbox>
                  <w:txbxContent>
                    <w:p w14:paraId="69E4E543" w14:textId="77777777" w:rsidR="000C4BB5" w:rsidRDefault="000C4BB5"/>
                  </w:txbxContent>
                </v:textbox>
              </v:shape>
            </w:pict>
          </mc:Fallback>
        </mc:AlternateContent>
      </w:r>
    </w:p>
    <w:p w14:paraId="165AB26D" w14:textId="61B5A679" w:rsidR="00B3636E" w:rsidRDefault="00B3636E" w:rsidP="00B3636E">
      <w:pPr>
        <w:spacing w:after="0"/>
        <w:rPr>
          <w:rFonts w:ascii="Georgia" w:hAnsi="Georgia" w:cs="Arial"/>
          <w:b/>
          <w:sz w:val="24"/>
          <w:szCs w:val="24"/>
        </w:rPr>
      </w:pPr>
    </w:p>
    <w:p w14:paraId="148DA508" w14:textId="210E5258" w:rsidR="00B3636E" w:rsidRDefault="00DF5657" w:rsidP="00AE3B04">
      <w:pPr>
        <w:tabs>
          <w:tab w:val="left" w:pos="3665"/>
        </w:tabs>
        <w:rPr>
          <w:rFonts w:ascii="Georgia" w:hAnsi="Georgia"/>
          <w:sz w:val="24"/>
          <w:szCs w:val="24"/>
          <w:u w:val="single"/>
        </w:rPr>
      </w:pPr>
      <w:r w:rsidRPr="00816F7B">
        <w:rPr>
          <w:rFonts w:ascii="Cambria" w:hAnsi="Cambria"/>
          <w:noProof/>
        </w:rPr>
        <w:drawing>
          <wp:anchor distT="0" distB="0" distL="114300" distR="114300" simplePos="0" relativeHeight="251741184" behindDoc="1" locked="0" layoutInCell="1" allowOverlap="1" wp14:anchorId="794AE998" wp14:editId="3D79AB6C">
            <wp:simplePos x="0" y="0"/>
            <wp:positionH relativeFrom="margin">
              <wp:align>center</wp:align>
            </wp:positionH>
            <wp:positionV relativeFrom="paragraph">
              <wp:posOffset>100330</wp:posOffset>
            </wp:positionV>
            <wp:extent cx="1336040" cy="412750"/>
            <wp:effectExtent l="0" t="0" r="0" b="6350"/>
            <wp:wrapSquare wrapText="bothSides"/>
            <wp:docPr id="14" name="Picture 3" descr="PreKCounts_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KCounts_NEW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040" cy="412750"/>
                    </a:xfrm>
                    <a:prstGeom prst="rect">
                      <a:avLst/>
                    </a:prstGeom>
                  </pic:spPr>
                </pic:pic>
              </a:graphicData>
            </a:graphic>
          </wp:anchor>
        </w:drawing>
      </w:r>
    </w:p>
    <w:p w14:paraId="4BDF484D" w14:textId="77777777" w:rsidR="00DF5657" w:rsidRDefault="00DF5657" w:rsidP="00DF5657">
      <w:pPr>
        <w:pStyle w:val="Heading1"/>
        <w:spacing w:before="100"/>
      </w:pPr>
    </w:p>
    <w:p w14:paraId="33F51EF4" w14:textId="77777777" w:rsidR="00DF5657" w:rsidRDefault="00DF5657" w:rsidP="00DF5657">
      <w:pPr>
        <w:pStyle w:val="Heading1"/>
        <w:spacing w:before="100"/>
      </w:pPr>
    </w:p>
    <w:p w14:paraId="53AD7E7A" w14:textId="4FE58A3D" w:rsidR="00DF5657" w:rsidRDefault="00DF5657" w:rsidP="00DF5657">
      <w:pPr>
        <w:pStyle w:val="Heading1"/>
        <w:spacing w:before="100"/>
        <w:rPr>
          <w:u w:val="none"/>
        </w:rPr>
      </w:pPr>
      <w:r>
        <w:t>Federal</w:t>
      </w:r>
      <w:r>
        <w:rPr>
          <w:spacing w:val="-2"/>
        </w:rPr>
        <w:t xml:space="preserve"> </w:t>
      </w:r>
      <w:r>
        <w:t>and</w:t>
      </w:r>
      <w:r>
        <w:rPr>
          <w:spacing w:val="-1"/>
        </w:rPr>
        <w:t xml:space="preserve"> </w:t>
      </w:r>
      <w:r>
        <w:t>State</w:t>
      </w:r>
      <w:r>
        <w:rPr>
          <w:spacing w:val="-1"/>
        </w:rPr>
        <w:t xml:space="preserve"> </w:t>
      </w:r>
      <w:r>
        <w:rPr>
          <w:spacing w:val="-2"/>
        </w:rPr>
        <w:t>Funding</w:t>
      </w:r>
    </w:p>
    <w:p w14:paraId="41DA005D" w14:textId="77777777" w:rsidR="00DF5657" w:rsidRDefault="00DF5657" w:rsidP="00DF5657">
      <w:pPr>
        <w:pStyle w:val="BodyText"/>
        <w:spacing w:before="184"/>
        <w:ind w:right="0"/>
      </w:pPr>
      <w:r>
        <w:t>During</w:t>
      </w:r>
      <w:r>
        <w:rPr>
          <w:spacing w:val="-6"/>
        </w:rPr>
        <w:t xml:space="preserve"> </w:t>
      </w:r>
      <w:r>
        <w:t>the</w:t>
      </w:r>
      <w:r>
        <w:rPr>
          <w:spacing w:val="-3"/>
        </w:rPr>
        <w:t xml:space="preserve"> </w:t>
      </w:r>
      <w:r>
        <w:t>2021-2022</w:t>
      </w:r>
      <w:r>
        <w:rPr>
          <w:spacing w:val="-1"/>
        </w:rPr>
        <w:t xml:space="preserve"> </w:t>
      </w:r>
      <w:r>
        <w:t>Program</w:t>
      </w:r>
      <w:r>
        <w:rPr>
          <w:spacing w:val="-3"/>
        </w:rPr>
        <w:t xml:space="preserve"> </w:t>
      </w:r>
      <w:r>
        <w:t>Year,</w:t>
      </w:r>
      <w:r>
        <w:rPr>
          <w:spacing w:val="-2"/>
        </w:rPr>
        <w:t xml:space="preserve"> </w:t>
      </w:r>
      <w:r>
        <w:t>CAPCC</w:t>
      </w:r>
      <w:r>
        <w:rPr>
          <w:spacing w:val="-1"/>
        </w:rPr>
        <w:t xml:space="preserve"> </w:t>
      </w:r>
      <w:r>
        <w:t>Early</w:t>
      </w:r>
      <w:r>
        <w:rPr>
          <w:spacing w:val="-3"/>
        </w:rPr>
        <w:t xml:space="preserve"> </w:t>
      </w:r>
      <w:r>
        <w:t>Childhood</w:t>
      </w:r>
      <w:r>
        <w:rPr>
          <w:spacing w:val="-2"/>
        </w:rPr>
        <w:t xml:space="preserve"> </w:t>
      </w:r>
      <w:r>
        <w:t>Programs</w:t>
      </w:r>
      <w:r>
        <w:rPr>
          <w:spacing w:val="-3"/>
        </w:rPr>
        <w:t xml:space="preserve"> </w:t>
      </w:r>
      <w:r>
        <w:t>received</w:t>
      </w:r>
      <w:r>
        <w:rPr>
          <w:spacing w:val="-1"/>
        </w:rPr>
        <w:t xml:space="preserve"> </w:t>
      </w:r>
      <w:r>
        <w:t>a</w:t>
      </w:r>
      <w:r>
        <w:rPr>
          <w:spacing w:val="-3"/>
        </w:rPr>
        <w:t xml:space="preserve"> </w:t>
      </w:r>
      <w:r>
        <w:t>total</w:t>
      </w:r>
      <w:r>
        <w:rPr>
          <w:spacing w:val="-2"/>
        </w:rPr>
        <w:t xml:space="preserve"> </w:t>
      </w:r>
      <w:r>
        <w:rPr>
          <w:spacing w:val="-5"/>
        </w:rPr>
        <w:t>of</w:t>
      </w:r>
    </w:p>
    <w:p w14:paraId="634CB4CB" w14:textId="00100B1C" w:rsidR="00DF5657" w:rsidRDefault="00DF5657" w:rsidP="00DF5657">
      <w:pPr>
        <w:pStyle w:val="BodyText"/>
        <w:spacing w:before="24" w:line="259" w:lineRule="auto"/>
      </w:pPr>
      <w:r>
        <w:rPr>
          <w:noProof/>
        </w:rPr>
        <mc:AlternateContent>
          <mc:Choice Requires="wps">
            <w:drawing>
              <wp:anchor distT="0" distB="0" distL="114300" distR="114300" simplePos="0" relativeHeight="251790336" behindDoc="1" locked="0" layoutInCell="1" allowOverlap="1" wp14:anchorId="42E7DA46" wp14:editId="0827F5DE">
                <wp:simplePos x="0" y="0"/>
                <wp:positionH relativeFrom="page">
                  <wp:posOffset>2737485</wp:posOffset>
                </wp:positionH>
                <wp:positionV relativeFrom="paragraph">
                  <wp:posOffset>13970</wp:posOffset>
                </wp:positionV>
                <wp:extent cx="33655" cy="179705"/>
                <wp:effectExtent l="3810" t="2540" r="635"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79705"/>
                        </a:xfrm>
                        <a:prstGeom prst="rect">
                          <a:avLst/>
                        </a:prstGeom>
                        <a:solidFill>
                          <a:srgbClr val="F6F3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58682" id="Rectangle 247" o:spid="_x0000_s1026" style="position:absolute;margin-left:215.55pt;margin-top:1.1pt;width:2.65pt;height:14.1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" fillcolor="#f6f3ed" stroked="f">
                <w10:wrap anchorx="page"/>
              </v:rect>
            </w:pict>
          </mc:Fallback>
        </mc:AlternateContent>
      </w:r>
      <w:r>
        <w:t>$5,268,488</w:t>
      </w:r>
      <w:r>
        <w:rPr>
          <w:spacing w:val="-2"/>
        </w:rPr>
        <w:t xml:space="preserve"> </w:t>
      </w:r>
      <w:r>
        <w:t>with</w:t>
      </w:r>
      <w:r>
        <w:rPr>
          <w:spacing w:val="-4"/>
        </w:rPr>
        <w:t xml:space="preserve"> </w:t>
      </w:r>
      <w:r>
        <w:rPr>
          <w:color w:val="2C251A"/>
        </w:rPr>
        <w:t>$4,051,015</w:t>
      </w:r>
      <w:r>
        <w:rPr>
          <w:color w:val="2C251A"/>
          <w:spacing w:val="-4"/>
        </w:rPr>
        <w:t xml:space="preserve"> </w:t>
      </w:r>
      <w:r>
        <w:t>for</w:t>
      </w:r>
      <w:r>
        <w:rPr>
          <w:spacing w:val="-4"/>
        </w:rPr>
        <w:t xml:space="preserve"> </w:t>
      </w:r>
      <w:r>
        <w:t>the</w:t>
      </w:r>
      <w:r>
        <w:rPr>
          <w:spacing w:val="-4"/>
        </w:rPr>
        <w:t xml:space="preserve"> </w:t>
      </w:r>
      <w:r>
        <w:t>Head</w:t>
      </w:r>
      <w:r>
        <w:rPr>
          <w:spacing w:val="-3"/>
        </w:rPr>
        <w:t xml:space="preserve"> </w:t>
      </w:r>
      <w:r>
        <w:t>Start</w:t>
      </w:r>
      <w:r>
        <w:rPr>
          <w:spacing w:val="-4"/>
        </w:rPr>
        <w:t xml:space="preserve"> </w:t>
      </w:r>
      <w:r>
        <w:t>Program,</w:t>
      </w:r>
      <w:r>
        <w:rPr>
          <w:spacing w:val="-3"/>
        </w:rPr>
        <w:t xml:space="preserve"> </w:t>
      </w:r>
      <w:r>
        <w:t>$257,671</w:t>
      </w:r>
      <w:r>
        <w:rPr>
          <w:spacing w:val="-4"/>
        </w:rPr>
        <w:t xml:space="preserve"> </w:t>
      </w:r>
      <w:r>
        <w:t>for</w:t>
      </w:r>
      <w:r>
        <w:rPr>
          <w:spacing w:val="-4"/>
        </w:rPr>
        <w:t xml:space="preserve"> </w:t>
      </w:r>
      <w:r>
        <w:t>the</w:t>
      </w:r>
      <w:r>
        <w:rPr>
          <w:spacing w:val="-3"/>
        </w:rPr>
        <w:t xml:space="preserve"> </w:t>
      </w:r>
      <w:r>
        <w:t>Early</w:t>
      </w:r>
      <w:r>
        <w:rPr>
          <w:spacing w:val="-4"/>
        </w:rPr>
        <w:t xml:space="preserve"> </w:t>
      </w:r>
      <w:r>
        <w:t>Head</w:t>
      </w:r>
      <w:r>
        <w:rPr>
          <w:spacing w:val="-3"/>
        </w:rPr>
        <w:t xml:space="preserve"> </w:t>
      </w:r>
      <w:r>
        <w:t>Start Program, $198,552 for the Head Start State Supplemental Assistance Program (HSSAP), and $761,250 for the Pennsylvania Pre-K Counts Program.</w:t>
      </w:r>
    </w:p>
    <w:p w14:paraId="10C0B4C1" w14:textId="77777777" w:rsidR="00DF5657" w:rsidRDefault="00DF5657" w:rsidP="00DF5657">
      <w:pPr>
        <w:pStyle w:val="Heading1"/>
        <w:spacing w:before="236"/>
        <w:rPr>
          <w:u w:val="none"/>
        </w:rPr>
      </w:pPr>
      <w:r>
        <w:t>Budgets</w:t>
      </w:r>
      <w:r>
        <w:rPr>
          <w:spacing w:val="-4"/>
        </w:rPr>
        <w:t xml:space="preserve"> </w:t>
      </w:r>
      <w:r>
        <w:t>and</w:t>
      </w:r>
      <w:r>
        <w:rPr>
          <w:spacing w:val="-3"/>
        </w:rPr>
        <w:t xml:space="preserve"> </w:t>
      </w:r>
      <w:r>
        <w:t>Budgetary</w:t>
      </w:r>
      <w:r>
        <w:rPr>
          <w:spacing w:val="-3"/>
        </w:rPr>
        <w:t xml:space="preserve"> </w:t>
      </w:r>
      <w:r>
        <w:rPr>
          <w:spacing w:val="-2"/>
        </w:rPr>
        <w:t>Expenditures</w:t>
      </w:r>
    </w:p>
    <w:p w14:paraId="4BE2FDE5" w14:textId="77777777" w:rsidR="00DF5657" w:rsidRDefault="00DF5657" w:rsidP="00DF5657">
      <w:pPr>
        <w:pStyle w:val="BodyText"/>
        <w:spacing w:before="242"/>
        <w:ind w:left="3476" w:right="2024" w:hanging="483"/>
      </w:pPr>
      <w:r>
        <w:t>Federal</w:t>
      </w:r>
      <w:r>
        <w:rPr>
          <w:spacing w:val="-4"/>
        </w:rPr>
        <w:t xml:space="preserve"> </w:t>
      </w:r>
      <w:r>
        <w:t>Head</w:t>
      </w:r>
      <w:r>
        <w:rPr>
          <w:spacing w:val="-6"/>
        </w:rPr>
        <w:t xml:space="preserve"> </w:t>
      </w:r>
      <w:r>
        <w:t>Start</w:t>
      </w:r>
      <w:r>
        <w:rPr>
          <w:spacing w:val="-5"/>
        </w:rPr>
        <w:t xml:space="preserve"> </w:t>
      </w:r>
      <w:r>
        <w:t>Total</w:t>
      </w:r>
      <w:r>
        <w:rPr>
          <w:spacing w:val="-5"/>
        </w:rPr>
        <w:t xml:space="preserve"> </w:t>
      </w:r>
      <w:r>
        <w:t>including</w:t>
      </w:r>
      <w:r>
        <w:rPr>
          <w:spacing w:val="-6"/>
        </w:rPr>
        <w:t xml:space="preserve"> </w:t>
      </w:r>
      <w:r>
        <w:t>T</w:t>
      </w:r>
      <w:r>
        <w:rPr>
          <w:spacing w:val="-5"/>
        </w:rPr>
        <w:t xml:space="preserve"> </w:t>
      </w:r>
      <w:r>
        <w:t>&amp;</w:t>
      </w:r>
      <w:r>
        <w:rPr>
          <w:spacing w:val="-4"/>
        </w:rPr>
        <w:t xml:space="preserve"> </w:t>
      </w:r>
      <w:r>
        <w:t>TA:</w:t>
      </w:r>
      <w:r>
        <w:rPr>
          <w:spacing w:val="-5"/>
        </w:rPr>
        <w:t xml:space="preserve"> </w:t>
      </w:r>
      <w:r>
        <w:t>$4,051,015 (Training and Technical Assistance: $44,929)</w:t>
      </w:r>
    </w:p>
    <w:p w14:paraId="5E33135B" w14:textId="77777777" w:rsidR="00DF5657" w:rsidRDefault="00DF5657" w:rsidP="00DF5657">
      <w:pPr>
        <w:pStyle w:val="BodyText"/>
        <w:spacing w:line="280" w:lineRule="exact"/>
        <w:ind w:left="1759" w:right="0"/>
      </w:pPr>
      <w:r>
        <w:t>Non-Federal</w:t>
      </w:r>
      <w:r>
        <w:rPr>
          <w:spacing w:val="-5"/>
        </w:rPr>
        <w:t xml:space="preserve"> </w:t>
      </w:r>
      <w:r>
        <w:t>Share</w:t>
      </w:r>
      <w:r>
        <w:rPr>
          <w:spacing w:val="-2"/>
        </w:rPr>
        <w:t xml:space="preserve"> </w:t>
      </w:r>
      <w:r>
        <w:t>Required:</w:t>
      </w:r>
      <w:r>
        <w:rPr>
          <w:spacing w:val="-4"/>
        </w:rPr>
        <w:t xml:space="preserve"> </w:t>
      </w:r>
      <w:r>
        <w:t>$1,000,683</w:t>
      </w:r>
      <w:r>
        <w:rPr>
          <w:spacing w:val="-3"/>
        </w:rPr>
        <w:t xml:space="preserve"> </w:t>
      </w:r>
      <w:r>
        <w:t>(Short</w:t>
      </w:r>
      <w:r>
        <w:rPr>
          <w:spacing w:val="-3"/>
        </w:rPr>
        <w:t xml:space="preserve"> </w:t>
      </w:r>
      <w:r>
        <w:t>$220,000</w:t>
      </w:r>
      <w:r>
        <w:rPr>
          <w:spacing w:val="-4"/>
        </w:rPr>
        <w:t xml:space="preserve"> </w:t>
      </w:r>
      <w:r>
        <w:t>-</w:t>
      </w:r>
      <w:r>
        <w:rPr>
          <w:spacing w:val="-1"/>
        </w:rPr>
        <w:t xml:space="preserve"> </w:t>
      </w:r>
      <w:r>
        <w:t>Waiver</w:t>
      </w:r>
      <w:r>
        <w:rPr>
          <w:spacing w:val="-3"/>
        </w:rPr>
        <w:t xml:space="preserve"> </w:t>
      </w:r>
      <w:r>
        <w:rPr>
          <w:spacing w:val="-2"/>
        </w:rPr>
        <w:t>Approved)</w:t>
      </w:r>
    </w:p>
    <w:p w14:paraId="687A69BD" w14:textId="7FB22393" w:rsidR="00DF5657" w:rsidRDefault="00DF5657" w:rsidP="00DF5657">
      <w:pPr>
        <w:pStyle w:val="BodyText"/>
        <w:spacing w:before="2" w:line="259" w:lineRule="auto"/>
        <w:ind w:left="2762" w:hanging="1299"/>
      </w:pPr>
      <w:r>
        <w:t>Due</w:t>
      </w:r>
      <w:r>
        <w:rPr>
          <w:spacing w:val="-3"/>
        </w:rPr>
        <w:t xml:space="preserve"> </w:t>
      </w:r>
      <w:r>
        <w:t>to</w:t>
      </w:r>
      <w:r>
        <w:rPr>
          <w:spacing w:val="-3"/>
        </w:rPr>
        <w:t xml:space="preserve"> </w:t>
      </w:r>
      <w:r>
        <w:t>staffing</w:t>
      </w:r>
      <w:r>
        <w:rPr>
          <w:spacing w:val="-5"/>
        </w:rPr>
        <w:t xml:space="preserve"> </w:t>
      </w:r>
      <w:r>
        <w:t>shortages</w:t>
      </w:r>
      <w:r>
        <w:rPr>
          <w:spacing w:val="-3"/>
        </w:rPr>
        <w:t xml:space="preserve"> </w:t>
      </w:r>
      <w:r>
        <w:t>and</w:t>
      </w:r>
      <w:r>
        <w:rPr>
          <w:spacing w:val="-3"/>
        </w:rPr>
        <w:t xml:space="preserve"> </w:t>
      </w:r>
      <w:r>
        <w:t>supply</w:t>
      </w:r>
      <w:r>
        <w:rPr>
          <w:spacing w:val="-5"/>
        </w:rPr>
        <w:t xml:space="preserve"> </w:t>
      </w:r>
      <w:r>
        <w:t>chain</w:t>
      </w:r>
      <w:r>
        <w:rPr>
          <w:spacing w:val="-4"/>
        </w:rPr>
        <w:t xml:space="preserve"> </w:t>
      </w:r>
      <w:r>
        <w:t>issues $</w:t>
      </w:r>
      <w:r>
        <w:rPr>
          <w:rFonts w:ascii="Times New Roman"/>
        </w:rPr>
        <w:t>257,177.64</w:t>
      </w:r>
      <w:r>
        <w:rPr>
          <w:rFonts w:ascii="Times New Roman"/>
          <w:spacing w:val="-10"/>
        </w:rPr>
        <w:t xml:space="preserve"> </w:t>
      </w:r>
      <w:r>
        <w:t>of</w:t>
      </w:r>
      <w:r>
        <w:rPr>
          <w:spacing w:val="-4"/>
        </w:rPr>
        <w:t xml:space="preserve"> </w:t>
      </w:r>
      <w:r>
        <w:t>federal</w:t>
      </w:r>
      <w:r>
        <w:rPr>
          <w:spacing w:val="-4"/>
        </w:rPr>
        <w:t xml:space="preserve"> </w:t>
      </w:r>
      <w:r>
        <w:t>funding</w:t>
      </w:r>
      <w:r>
        <w:rPr>
          <w:spacing w:val="-5"/>
        </w:rPr>
        <w:t xml:space="preserve"> </w:t>
      </w:r>
      <w:r>
        <w:t>was approved for carryover into the 2022 -2023 program year.</w:t>
      </w:r>
    </w:p>
    <w:p w14:paraId="700BBA55" w14:textId="77777777" w:rsidR="00DF5657" w:rsidRDefault="00DF5657" w:rsidP="00DF5657">
      <w:pPr>
        <w:pStyle w:val="BodyText"/>
        <w:spacing w:before="2" w:line="259" w:lineRule="auto"/>
        <w:ind w:left="2762" w:hanging="1299"/>
      </w:pPr>
    </w:p>
    <w:p w14:paraId="3B377624" w14:textId="77777777" w:rsidR="00DF5657" w:rsidRDefault="00DF5657" w:rsidP="00DF5657">
      <w:pPr>
        <w:pStyle w:val="BodyText"/>
        <w:spacing w:before="1"/>
        <w:ind w:left="0" w:right="0"/>
        <w:rPr>
          <w:sz w:val="18"/>
        </w:rPr>
      </w:pPr>
      <w:r>
        <w:rPr>
          <w:noProof/>
        </w:rPr>
        <w:drawing>
          <wp:anchor distT="0" distB="0" distL="0" distR="0" simplePos="0" relativeHeight="251789312" behindDoc="0" locked="0" layoutInCell="1" allowOverlap="1" wp14:anchorId="77272619" wp14:editId="33ED844B">
            <wp:simplePos x="0" y="0"/>
            <wp:positionH relativeFrom="page">
              <wp:posOffset>2286000</wp:posOffset>
            </wp:positionH>
            <wp:positionV relativeFrom="paragraph">
              <wp:posOffset>150301</wp:posOffset>
            </wp:positionV>
            <wp:extent cx="3157182" cy="2142172"/>
            <wp:effectExtent l="0" t="0" r="0" b="0"/>
            <wp:wrapTopAndBottom/>
            <wp:docPr id="9" name="image5.pn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Chart, pie chart&#10;&#10;Description automatically generated"/>
                    <pic:cNvPicPr/>
                  </pic:nvPicPr>
                  <pic:blipFill>
                    <a:blip r:embed="rId24" cstate="print"/>
                    <a:stretch>
                      <a:fillRect/>
                    </a:stretch>
                  </pic:blipFill>
                  <pic:spPr>
                    <a:xfrm>
                      <a:off x="0" y="0"/>
                      <a:ext cx="3157182" cy="2142172"/>
                    </a:xfrm>
                    <a:prstGeom prst="rect">
                      <a:avLst/>
                    </a:prstGeom>
                  </pic:spPr>
                </pic:pic>
              </a:graphicData>
            </a:graphic>
          </wp:anchor>
        </w:drawing>
      </w:r>
    </w:p>
    <w:p w14:paraId="59BC0DEE" w14:textId="77777777" w:rsidR="00DF5657" w:rsidRDefault="00DF5657" w:rsidP="00DF5657">
      <w:pPr>
        <w:rPr>
          <w:sz w:val="18"/>
        </w:rPr>
        <w:sectPr w:rsidR="00DF5657" w:rsidSect="002060F1">
          <w:footerReference w:type="default" r:id="rId25"/>
          <w:pgSz w:w="12240" w:h="15840"/>
          <w:pgMar w:top="1140" w:right="420" w:bottom="920" w:left="360" w:header="0" w:footer="720" w:gutter="0"/>
          <w:cols w:space="720"/>
        </w:sectPr>
      </w:pPr>
    </w:p>
    <w:p w14:paraId="1E6F4EE9" w14:textId="77777777" w:rsidR="00DF5657" w:rsidRDefault="00DF5657" w:rsidP="00DF5657">
      <w:pPr>
        <w:pStyle w:val="BodyText"/>
        <w:spacing w:before="71" w:line="259" w:lineRule="auto"/>
        <w:ind w:left="2789" w:right="2727"/>
        <w:jc w:val="center"/>
      </w:pPr>
      <w:r>
        <w:lastRenderedPageBreak/>
        <w:t>Federal</w:t>
      </w:r>
      <w:r>
        <w:rPr>
          <w:spacing w:val="-4"/>
        </w:rPr>
        <w:t xml:space="preserve"> </w:t>
      </w:r>
      <w:r>
        <w:t>Early</w:t>
      </w:r>
      <w:r>
        <w:rPr>
          <w:spacing w:val="-5"/>
        </w:rPr>
        <w:t xml:space="preserve"> </w:t>
      </w:r>
      <w:r>
        <w:t>Head</w:t>
      </w:r>
      <w:r>
        <w:rPr>
          <w:spacing w:val="-4"/>
        </w:rPr>
        <w:t xml:space="preserve"> </w:t>
      </w:r>
      <w:r>
        <w:t>Start</w:t>
      </w:r>
      <w:r>
        <w:rPr>
          <w:spacing w:val="-2"/>
        </w:rPr>
        <w:t xml:space="preserve"> </w:t>
      </w:r>
      <w:r>
        <w:t>Total</w:t>
      </w:r>
      <w:r>
        <w:rPr>
          <w:spacing w:val="-5"/>
        </w:rPr>
        <w:t xml:space="preserve"> </w:t>
      </w:r>
      <w:r>
        <w:t>including</w:t>
      </w:r>
      <w:r>
        <w:rPr>
          <w:spacing w:val="-6"/>
        </w:rPr>
        <w:t xml:space="preserve"> </w:t>
      </w:r>
      <w:r>
        <w:t>T</w:t>
      </w:r>
      <w:r>
        <w:rPr>
          <w:spacing w:val="-5"/>
        </w:rPr>
        <w:t xml:space="preserve"> </w:t>
      </w:r>
      <w:r>
        <w:t>&amp;</w:t>
      </w:r>
      <w:r>
        <w:rPr>
          <w:spacing w:val="-4"/>
        </w:rPr>
        <w:t xml:space="preserve"> </w:t>
      </w:r>
      <w:r>
        <w:t>TA:</w:t>
      </w:r>
      <w:r>
        <w:rPr>
          <w:spacing w:val="-5"/>
        </w:rPr>
        <w:t xml:space="preserve"> </w:t>
      </w:r>
      <w:r>
        <w:t>$257,671 (Training and Technical Assistance: $7,177)</w:t>
      </w:r>
    </w:p>
    <w:p w14:paraId="2F330641" w14:textId="77777777" w:rsidR="00DF5657" w:rsidRDefault="00DF5657" w:rsidP="00DF5657">
      <w:pPr>
        <w:pStyle w:val="BodyText"/>
        <w:ind w:left="2784" w:right="2727"/>
        <w:jc w:val="center"/>
      </w:pPr>
      <w:r>
        <w:t>Non-Federal</w:t>
      </w:r>
      <w:r>
        <w:rPr>
          <w:spacing w:val="-4"/>
        </w:rPr>
        <w:t xml:space="preserve"> </w:t>
      </w:r>
      <w:r>
        <w:t>Share</w:t>
      </w:r>
      <w:r>
        <w:rPr>
          <w:spacing w:val="-3"/>
        </w:rPr>
        <w:t xml:space="preserve"> </w:t>
      </w:r>
      <w:r>
        <w:t>Required:</w:t>
      </w:r>
      <w:r>
        <w:rPr>
          <w:spacing w:val="-3"/>
        </w:rPr>
        <w:t xml:space="preserve"> </w:t>
      </w:r>
      <w:r>
        <w:rPr>
          <w:spacing w:val="-2"/>
        </w:rPr>
        <w:t>$63,663</w:t>
      </w:r>
    </w:p>
    <w:p w14:paraId="5383BBA3" w14:textId="77777777" w:rsidR="00DF5657" w:rsidRDefault="00DF5657" w:rsidP="00DF5657">
      <w:pPr>
        <w:pStyle w:val="BodyText"/>
        <w:spacing w:before="2"/>
        <w:ind w:left="0" w:right="0"/>
        <w:rPr>
          <w:sz w:val="20"/>
        </w:rPr>
      </w:pPr>
      <w:r>
        <w:rPr>
          <w:noProof/>
        </w:rPr>
        <w:drawing>
          <wp:anchor distT="0" distB="0" distL="0" distR="0" simplePos="0" relativeHeight="251784192" behindDoc="0" locked="0" layoutInCell="1" allowOverlap="1" wp14:anchorId="39F90AC9" wp14:editId="221F9D2F">
            <wp:simplePos x="0" y="0"/>
            <wp:positionH relativeFrom="page">
              <wp:posOffset>2317623</wp:posOffset>
            </wp:positionH>
            <wp:positionV relativeFrom="paragraph">
              <wp:posOffset>165531</wp:posOffset>
            </wp:positionV>
            <wp:extent cx="3206504" cy="2175129"/>
            <wp:effectExtent l="0" t="0" r="0" b="0"/>
            <wp:wrapTopAndBottom/>
            <wp:docPr id="11" name="image6.pn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Chart, pie chart&#10;&#10;Description automatically generated"/>
                    <pic:cNvPicPr/>
                  </pic:nvPicPr>
                  <pic:blipFill>
                    <a:blip r:embed="rId26" cstate="print"/>
                    <a:stretch>
                      <a:fillRect/>
                    </a:stretch>
                  </pic:blipFill>
                  <pic:spPr>
                    <a:xfrm>
                      <a:off x="0" y="0"/>
                      <a:ext cx="3206504" cy="2175129"/>
                    </a:xfrm>
                    <a:prstGeom prst="rect">
                      <a:avLst/>
                    </a:prstGeom>
                  </pic:spPr>
                </pic:pic>
              </a:graphicData>
            </a:graphic>
          </wp:anchor>
        </w:drawing>
      </w:r>
    </w:p>
    <w:p w14:paraId="7FC235C0" w14:textId="77777777" w:rsidR="00DF5657" w:rsidRDefault="00DF5657" w:rsidP="00DF5657">
      <w:pPr>
        <w:pStyle w:val="BodyText"/>
        <w:spacing w:before="175"/>
        <w:ind w:left="2158" w:right="2098"/>
        <w:jc w:val="center"/>
      </w:pPr>
      <w:r>
        <w:t>Head</w:t>
      </w:r>
      <w:r>
        <w:rPr>
          <w:spacing w:val="-8"/>
        </w:rPr>
        <w:t xml:space="preserve"> </w:t>
      </w:r>
      <w:r>
        <w:t>Start</w:t>
      </w:r>
      <w:r>
        <w:rPr>
          <w:spacing w:val="-5"/>
        </w:rPr>
        <w:t xml:space="preserve"> </w:t>
      </w:r>
      <w:r>
        <w:t>State</w:t>
      </w:r>
      <w:r>
        <w:rPr>
          <w:spacing w:val="-3"/>
        </w:rPr>
        <w:t xml:space="preserve"> </w:t>
      </w:r>
      <w:r>
        <w:t>Supplemental</w:t>
      </w:r>
      <w:r>
        <w:rPr>
          <w:spacing w:val="-5"/>
        </w:rPr>
        <w:t xml:space="preserve"> </w:t>
      </w:r>
      <w:r>
        <w:t>Assistance</w:t>
      </w:r>
      <w:r>
        <w:rPr>
          <w:spacing w:val="-4"/>
        </w:rPr>
        <w:t xml:space="preserve"> </w:t>
      </w:r>
      <w:r>
        <w:t>Program</w:t>
      </w:r>
      <w:r>
        <w:rPr>
          <w:spacing w:val="-5"/>
        </w:rPr>
        <w:t xml:space="preserve"> </w:t>
      </w:r>
      <w:r>
        <w:t>(HSSAP):</w:t>
      </w:r>
      <w:r>
        <w:rPr>
          <w:spacing w:val="-4"/>
        </w:rPr>
        <w:t xml:space="preserve"> </w:t>
      </w:r>
      <w:r>
        <w:rPr>
          <w:spacing w:val="-2"/>
        </w:rPr>
        <w:t>$198,552</w:t>
      </w:r>
    </w:p>
    <w:p w14:paraId="58950946" w14:textId="77777777" w:rsidR="00DF5657" w:rsidRDefault="00DF5657" w:rsidP="00DF5657">
      <w:pPr>
        <w:pStyle w:val="BodyText"/>
        <w:spacing w:before="5"/>
        <w:ind w:left="0" w:right="0"/>
        <w:rPr>
          <w:sz w:val="13"/>
        </w:rPr>
      </w:pPr>
      <w:r>
        <w:rPr>
          <w:noProof/>
        </w:rPr>
        <w:drawing>
          <wp:anchor distT="0" distB="0" distL="0" distR="0" simplePos="0" relativeHeight="251785216" behindDoc="0" locked="0" layoutInCell="1" allowOverlap="1" wp14:anchorId="31DDD796" wp14:editId="26A46238">
            <wp:simplePos x="0" y="0"/>
            <wp:positionH relativeFrom="page">
              <wp:posOffset>2317623</wp:posOffset>
            </wp:positionH>
            <wp:positionV relativeFrom="paragraph">
              <wp:posOffset>115717</wp:posOffset>
            </wp:positionV>
            <wp:extent cx="3205754" cy="2175129"/>
            <wp:effectExtent l="0" t="0" r="0" b="0"/>
            <wp:wrapTopAndBottom/>
            <wp:docPr id="245" name="image7.pn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7.png" descr="Chart, pie chart&#10;&#10;Description automatically generated"/>
                    <pic:cNvPicPr/>
                  </pic:nvPicPr>
                  <pic:blipFill>
                    <a:blip r:embed="rId27" cstate="print"/>
                    <a:stretch>
                      <a:fillRect/>
                    </a:stretch>
                  </pic:blipFill>
                  <pic:spPr>
                    <a:xfrm>
                      <a:off x="0" y="0"/>
                      <a:ext cx="3205754" cy="2175129"/>
                    </a:xfrm>
                    <a:prstGeom prst="rect">
                      <a:avLst/>
                    </a:prstGeom>
                  </pic:spPr>
                </pic:pic>
              </a:graphicData>
            </a:graphic>
          </wp:anchor>
        </w:drawing>
      </w:r>
    </w:p>
    <w:p w14:paraId="6891AC73" w14:textId="77777777" w:rsidR="00DF5657" w:rsidRDefault="00DF5657" w:rsidP="00DF5657">
      <w:pPr>
        <w:pStyle w:val="BodyText"/>
        <w:spacing w:before="177"/>
        <w:ind w:left="2785" w:right="2727"/>
        <w:jc w:val="center"/>
      </w:pPr>
      <w:r>
        <w:t>Pennsylvania</w:t>
      </w:r>
      <w:r>
        <w:rPr>
          <w:spacing w:val="-6"/>
        </w:rPr>
        <w:t xml:space="preserve"> </w:t>
      </w:r>
      <w:r>
        <w:t>Pre-K</w:t>
      </w:r>
      <w:r>
        <w:rPr>
          <w:spacing w:val="-4"/>
        </w:rPr>
        <w:t xml:space="preserve"> </w:t>
      </w:r>
      <w:r>
        <w:t>Counts</w:t>
      </w:r>
      <w:r>
        <w:rPr>
          <w:spacing w:val="-4"/>
        </w:rPr>
        <w:t xml:space="preserve"> </w:t>
      </w:r>
      <w:r>
        <w:t>Program</w:t>
      </w:r>
      <w:r>
        <w:rPr>
          <w:spacing w:val="-4"/>
        </w:rPr>
        <w:t xml:space="preserve"> </w:t>
      </w:r>
      <w:r>
        <w:t>(PKC):</w:t>
      </w:r>
      <w:r>
        <w:rPr>
          <w:spacing w:val="-4"/>
        </w:rPr>
        <w:t xml:space="preserve"> </w:t>
      </w:r>
      <w:r>
        <w:rPr>
          <w:spacing w:val="-2"/>
        </w:rPr>
        <w:t>$761,250</w:t>
      </w:r>
    </w:p>
    <w:p w14:paraId="3791B8CE" w14:textId="77777777" w:rsidR="00DF5657" w:rsidRDefault="00DF5657" w:rsidP="00DF5657">
      <w:pPr>
        <w:pStyle w:val="BodyText"/>
        <w:spacing w:before="4"/>
        <w:ind w:left="0" w:right="0"/>
        <w:rPr>
          <w:sz w:val="13"/>
        </w:rPr>
      </w:pPr>
      <w:r>
        <w:rPr>
          <w:noProof/>
        </w:rPr>
        <w:drawing>
          <wp:anchor distT="0" distB="0" distL="0" distR="0" simplePos="0" relativeHeight="251786240" behindDoc="0" locked="0" layoutInCell="1" allowOverlap="1" wp14:anchorId="0B58D830" wp14:editId="6A6A54BE">
            <wp:simplePos x="0" y="0"/>
            <wp:positionH relativeFrom="page">
              <wp:posOffset>2317623</wp:posOffset>
            </wp:positionH>
            <wp:positionV relativeFrom="paragraph">
              <wp:posOffset>115032</wp:posOffset>
            </wp:positionV>
            <wp:extent cx="3157182" cy="2142172"/>
            <wp:effectExtent l="0" t="0" r="0" b="0"/>
            <wp:wrapTopAndBottom/>
            <wp:docPr id="246" name="image8.pn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png" descr="Chart, pie chart&#10;&#10;Description automatically generated"/>
                    <pic:cNvPicPr/>
                  </pic:nvPicPr>
                  <pic:blipFill>
                    <a:blip r:embed="rId28" cstate="print"/>
                    <a:stretch>
                      <a:fillRect/>
                    </a:stretch>
                  </pic:blipFill>
                  <pic:spPr>
                    <a:xfrm>
                      <a:off x="0" y="0"/>
                      <a:ext cx="3157182" cy="2142172"/>
                    </a:xfrm>
                    <a:prstGeom prst="rect">
                      <a:avLst/>
                    </a:prstGeom>
                  </pic:spPr>
                </pic:pic>
              </a:graphicData>
            </a:graphic>
          </wp:anchor>
        </w:drawing>
      </w:r>
    </w:p>
    <w:p w14:paraId="6C6B886E" w14:textId="77777777" w:rsidR="00DF5657" w:rsidRDefault="00DF5657" w:rsidP="00DF5657">
      <w:pPr>
        <w:rPr>
          <w:sz w:val="13"/>
        </w:rPr>
        <w:sectPr w:rsidR="00DF5657">
          <w:pgSz w:w="12240" w:h="15840"/>
          <w:pgMar w:top="1100" w:right="420" w:bottom="920" w:left="360" w:header="0" w:footer="720" w:gutter="0"/>
          <w:cols w:space="720"/>
        </w:sectPr>
      </w:pPr>
    </w:p>
    <w:p w14:paraId="745DDCBE" w14:textId="77777777" w:rsidR="00DF5657" w:rsidRDefault="00DF5657" w:rsidP="00DF5657">
      <w:pPr>
        <w:pStyle w:val="Heading1"/>
        <w:spacing w:before="71" w:line="259" w:lineRule="auto"/>
        <w:ind w:right="1109"/>
        <w:rPr>
          <w:u w:val="none"/>
        </w:rPr>
      </w:pPr>
      <w:r>
        <w:lastRenderedPageBreak/>
        <w:t>Mount</w:t>
      </w:r>
      <w:r>
        <w:rPr>
          <w:spacing w:val="-3"/>
        </w:rPr>
        <w:t xml:space="preserve"> </w:t>
      </w:r>
      <w:r>
        <w:t>Aloysius,</w:t>
      </w:r>
      <w:r>
        <w:rPr>
          <w:spacing w:val="-5"/>
        </w:rPr>
        <w:t xml:space="preserve"> </w:t>
      </w:r>
      <w:r>
        <w:t>Johnstown,</w:t>
      </w:r>
      <w:r>
        <w:rPr>
          <w:spacing w:val="-5"/>
        </w:rPr>
        <w:t xml:space="preserve"> </w:t>
      </w:r>
      <w:r>
        <w:t>Northern</w:t>
      </w:r>
      <w:r>
        <w:rPr>
          <w:spacing w:val="-6"/>
        </w:rPr>
        <w:t xml:space="preserve"> </w:t>
      </w:r>
      <w:r>
        <w:t>Cambria,</w:t>
      </w:r>
      <w:r>
        <w:rPr>
          <w:spacing w:val="-5"/>
        </w:rPr>
        <w:t xml:space="preserve"> </w:t>
      </w:r>
      <w:r>
        <w:t>Salix</w:t>
      </w:r>
      <w:r>
        <w:rPr>
          <w:spacing w:val="-4"/>
        </w:rPr>
        <w:t xml:space="preserve"> </w:t>
      </w:r>
      <w:r>
        <w:t>and</w:t>
      </w:r>
      <w:r>
        <w:rPr>
          <w:spacing w:val="-4"/>
        </w:rPr>
        <w:t xml:space="preserve"> </w:t>
      </w:r>
      <w:r>
        <w:t>Admiral</w:t>
      </w:r>
      <w:r>
        <w:rPr>
          <w:spacing w:val="-5"/>
        </w:rPr>
        <w:t xml:space="preserve"> </w:t>
      </w:r>
      <w:r>
        <w:t>Peary</w:t>
      </w:r>
      <w:r>
        <w:rPr>
          <w:spacing w:val="-5"/>
        </w:rPr>
        <w:t xml:space="preserve"> </w:t>
      </w:r>
      <w:r>
        <w:t>Federal</w:t>
      </w:r>
      <w:r>
        <w:rPr>
          <w:u w:val="none"/>
        </w:rPr>
        <w:t xml:space="preserve"> </w:t>
      </w:r>
      <w:r>
        <w:t>Head Start and Head Start State Supplemental Assistance Program Funding</w:t>
      </w:r>
      <w:r>
        <w:rPr>
          <w:u w:val="none"/>
        </w:rPr>
        <w:t xml:space="preserve"> </w:t>
      </w:r>
      <w:r>
        <w:rPr>
          <w:spacing w:val="-2"/>
        </w:rPr>
        <w:t>Enrollment</w:t>
      </w:r>
    </w:p>
    <w:p w14:paraId="4FEA5DBB" w14:textId="77777777" w:rsidR="00DF5657" w:rsidRDefault="00DF5657" w:rsidP="00DF5657">
      <w:pPr>
        <w:pStyle w:val="BodyText"/>
        <w:spacing w:before="159" w:line="259" w:lineRule="auto"/>
        <w:ind w:right="1092"/>
      </w:pPr>
      <w:r>
        <w:t>Head</w:t>
      </w:r>
      <w:r>
        <w:rPr>
          <w:spacing w:val="-5"/>
        </w:rPr>
        <w:t xml:space="preserve"> </w:t>
      </w:r>
      <w:r>
        <w:t>Start</w:t>
      </w:r>
      <w:r>
        <w:rPr>
          <w:spacing w:val="-4"/>
        </w:rPr>
        <w:t xml:space="preserve"> </w:t>
      </w:r>
      <w:r>
        <w:t>remained</w:t>
      </w:r>
      <w:r>
        <w:rPr>
          <w:spacing w:val="-3"/>
        </w:rPr>
        <w:t xml:space="preserve"> </w:t>
      </w:r>
      <w:r>
        <w:t>fully</w:t>
      </w:r>
      <w:r>
        <w:rPr>
          <w:spacing w:val="-4"/>
        </w:rPr>
        <w:t xml:space="preserve"> </w:t>
      </w:r>
      <w:r>
        <w:t>enrolled</w:t>
      </w:r>
      <w:r>
        <w:rPr>
          <w:spacing w:val="-2"/>
        </w:rPr>
        <w:t xml:space="preserve"> </w:t>
      </w:r>
      <w:r>
        <w:t>this</w:t>
      </w:r>
      <w:r>
        <w:rPr>
          <w:spacing w:val="-4"/>
        </w:rPr>
        <w:t xml:space="preserve"> </w:t>
      </w:r>
      <w:r>
        <w:t>program</w:t>
      </w:r>
      <w:r>
        <w:rPr>
          <w:spacing w:val="-4"/>
        </w:rPr>
        <w:t xml:space="preserve"> </w:t>
      </w:r>
      <w:r>
        <w:t>year</w:t>
      </w:r>
      <w:r>
        <w:rPr>
          <w:spacing w:val="-4"/>
        </w:rPr>
        <w:t xml:space="preserve"> </w:t>
      </w:r>
      <w:r>
        <w:t>with</w:t>
      </w:r>
      <w:r>
        <w:rPr>
          <w:spacing w:val="-3"/>
        </w:rPr>
        <w:t xml:space="preserve"> </w:t>
      </w:r>
      <w:r>
        <w:t>a</w:t>
      </w:r>
      <w:r>
        <w:rPr>
          <w:spacing w:val="-4"/>
        </w:rPr>
        <w:t xml:space="preserve"> </w:t>
      </w:r>
      <w:r>
        <w:t>cumulative</w:t>
      </w:r>
      <w:r>
        <w:rPr>
          <w:spacing w:val="-3"/>
        </w:rPr>
        <w:t xml:space="preserve"> </w:t>
      </w:r>
      <w:r>
        <w:t>enrollment</w:t>
      </w:r>
      <w:r>
        <w:rPr>
          <w:spacing w:val="-4"/>
        </w:rPr>
        <w:t xml:space="preserve"> </w:t>
      </w:r>
      <w:r>
        <w:t>total</w:t>
      </w:r>
      <w:r>
        <w:rPr>
          <w:spacing w:val="-4"/>
        </w:rPr>
        <w:t xml:space="preserve"> </w:t>
      </w:r>
      <w:r>
        <w:t xml:space="preserve">of </w:t>
      </w:r>
      <w:r>
        <w:rPr>
          <w:b/>
        </w:rPr>
        <w:t xml:space="preserve">326 </w:t>
      </w:r>
      <w:r>
        <w:t>students receiving services through Federal Head Start and the Head Start State Supplemental Assistance Program (HSSAP) funding.</w:t>
      </w:r>
      <w:r>
        <w:rPr>
          <w:spacing w:val="80"/>
        </w:rPr>
        <w:t xml:space="preserve"> </w:t>
      </w:r>
      <w:r>
        <w:t>These students range in ages from 3 to 5 years old and live throughout Cambria County.</w:t>
      </w:r>
      <w:r>
        <w:rPr>
          <w:spacing w:val="40"/>
        </w:rPr>
        <w:t xml:space="preserve"> </w:t>
      </w:r>
      <w:r>
        <w:t>Specifically, 136 students were age 4 years upon enrollment and 190 students were age 3 years at the time of their enrollment into the program.</w:t>
      </w:r>
    </w:p>
    <w:p w14:paraId="6D1AC0BF" w14:textId="77777777" w:rsidR="00DF5657" w:rsidRDefault="00DF5657" w:rsidP="00DF5657">
      <w:pPr>
        <w:pStyle w:val="BodyText"/>
        <w:spacing w:before="159" w:line="259" w:lineRule="auto"/>
        <w:ind w:right="1092"/>
      </w:pPr>
      <w:r>
        <w:t>The funded enrollment slots through the Federal Head Start grant was for 311 students and the Pennsylvania Head Start Supplemental Assistance grant (HSSAP) was for 18 students. The cumulative enrollment total outlined above was lower than the funded enrollment</w:t>
      </w:r>
      <w:r>
        <w:rPr>
          <w:spacing w:val="-3"/>
        </w:rPr>
        <w:t xml:space="preserve"> </w:t>
      </w:r>
      <w:r>
        <w:t>due</w:t>
      </w:r>
      <w:r>
        <w:rPr>
          <w:spacing w:val="-4"/>
        </w:rPr>
        <w:t xml:space="preserve"> </w:t>
      </w:r>
      <w:r>
        <w:t>to</w:t>
      </w:r>
      <w:r>
        <w:rPr>
          <w:spacing w:val="-2"/>
        </w:rPr>
        <w:t xml:space="preserve"> </w:t>
      </w:r>
      <w:r>
        <w:t>limiting</w:t>
      </w:r>
      <w:r>
        <w:rPr>
          <w:spacing w:val="-4"/>
        </w:rPr>
        <w:t xml:space="preserve"> </w:t>
      </w:r>
      <w:r>
        <w:t>classroom</w:t>
      </w:r>
      <w:r>
        <w:rPr>
          <w:spacing w:val="-4"/>
        </w:rPr>
        <w:t xml:space="preserve"> </w:t>
      </w:r>
      <w:r>
        <w:t>enrollment</w:t>
      </w:r>
      <w:r>
        <w:rPr>
          <w:spacing w:val="-1"/>
        </w:rPr>
        <w:t xml:space="preserve"> </w:t>
      </w:r>
      <w:r>
        <w:t>after</w:t>
      </w:r>
      <w:r>
        <w:rPr>
          <w:spacing w:val="-4"/>
        </w:rPr>
        <w:t xml:space="preserve"> </w:t>
      </w:r>
      <w:r>
        <w:t>the</w:t>
      </w:r>
      <w:r>
        <w:rPr>
          <w:spacing w:val="-4"/>
        </w:rPr>
        <w:t xml:space="preserve"> </w:t>
      </w:r>
      <w:r>
        <w:t>start</w:t>
      </w:r>
      <w:r>
        <w:rPr>
          <w:spacing w:val="-2"/>
        </w:rPr>
        <w:t xml:space="preserve"> </w:t>
      </w:r>
      <w:r>
        <w:t>the</w:t>
      </w:r>
      <w:r>
        <w:rPr>
          <w:spacing w:val="-4"/>
        </w:rPr>
        <w:t xml:space="preserve"> </w:t>
      </w:r>
      <w:r>
        <w:t>program</w:t>
      </w:r>
      <w:r>
        <w:rPr>
          <w:spacing w:val="-4"/>
        </w:rPr>
        <w:t xml:space="preserve"> </w:t>
      </w:r>
      <w:r>
        <w:t>year</w:t>
      </w:r>
      <w:r>
        <w:rPr>
          <w:spacing w:val="-3"/>
        </w:rPr>
        <w:t xml:space="preserve"> </w:t>
      </w:r>
      <w:r>
        <w:t>due</w:t>
      </w:r>
      <w:r>
        <w:rPr>
          <w:spacing w:val="-4"/>
        </w:rPr>
        <w:t xml:space="preserve"> </w:t>
      </w:r>
      <w:r>
        <w:t>to</w:t>
      </w:r>
      <w:r>
        <w:rPr>
          <w:spacing w:val="-4"/>
        </w:rPr>
        <w:t xml:space="preserve"> </w:t>
      </w:r>
      <w:r>
        <w:t>an uptick of positive COVID cases and quarantines due exposures. At that time there was no vaccine available to the age group of the children that we serve in our preschool classrooms.</w:t>
      </w:r>
      <w:r>
        <w:rPr>
          <w:spacing w:val="40"/>
        </w:rPr>
        <w:t xml:space="preserve"> </w:t>
      </w:r>
      <w:r>
        <w:t>For the safety of our children, enrollment in our Head Start classrooms was capped at 15 to enable staff and children to social distance.</w:t>
      </w:r>
    </w:p>
    <w:p w14:paraId="36615C38" w14:textId="77777777" w:rsidR="00DF5657" w:rsidRDefault="00DF5657" w:rsidP="00DF5657">
      <w:pPr>
        <w:pStyle w:val="BodyText"/>
        <w:spacing w:before="159" w:line="256" w:lineRule="auto"/>
      </w:pPr>
      <w:r>
        <w:t>Our</w:t>
      </w:r>
      <w:r>
        <w:rPr>
          <w:spacing w:val="-4"/>
        </w:rPr>
        <w:t xml:space="preserve"> </w:t>
      </w:r>
      <w:r>
        <w:t>monthly</w:t>
      </w:r>
      <w:r>
        <w:rPr>
          <w:spacing w:val="-4"/>
        </w:rPr>
        <w:t xml:space="preserve"> </w:t>
      </w:r>
      <w:r>
        <w:t>enrollment</w:t>
      </w:r>
      <w:r>
        <w:rPr>
          <w:spacing w:val="-4"/>
        </w:rPr>
        <w:t xml:space="preserve"> </w:t>
      </w:r>
      <w:r>
        <w:t>totals</w:t>
      </w:r>
      <w:r>
        <w:rPr>
          <w:spacing w:val="-4"/>
        </w:rPr>
        <w:t xml:space="preserve"> </w:t>
      </w:r>
      <w:r>
        <w:t>remained</w:t>
      </w:r>
      <w:r>
        <w:rPr>
          <w:spacing w:val="-1"/>
        </w:rPr>
        <w:t xml:space="preserve"> </w:t>
      </w:r>
      <w:r>
        <w:t>slowly</w:t>
      </w:r>
      <w:r>
        <w:rPr>
          <w:spacing w:val="-4"/>
        </w:rPr>
        <w:t xml:space="preserve"> </w:t>
      </w:r>
      <w:r>
        <w:t>declined</w:t>
      </w:r>
      <w:r>
        <w:rPr>
          <w:spacing w:val="-2"/>
        </w:rPr>
        <w:t xml:space="preserve"> </w:t>
      </w:r>
      <w:r>
        <w:t>through</w:t>
      </w:r>
      <w:r>
        <w:rPr>
          <w:spacing w:val="-3"/>
        </w:rPr>
        <w:t xml:space="preserve"> </w:t>
      </w:r>
      <w:r>
        <w:t>the</w:t>
      </w:r>
      <w:r>
        <w:rPr>
          <w:spacing w:val="-4"/>
        </w:rPr>
        <w:t xml:space="preserve"> </w:t>
      </w:r>
      <w:r>
        <w:t>end</w:t>
      </w:r>
      <w:r>
        <w:rPr>
          <w:spacing w:val="-3"/>
        </w:rPr>
        <w:t xml:space="preserve"> </w:t>
      </w:r>
      <w:r>
        <w:t>of</w:t>
      </w:r>
      <w:r>
        <w:rPr>
          <w:spacing w:val="-4"/>
        </w:rPr>
        <w:t xml:space="preserve"> </w:t>
      </w:r>
      <w:r>
        <w:t>the</w:t>
      </w:r>
      <w:r>
        <w:rPr>
          <w:spacing w:val="-4"/>
        </w:rPr>
        <w:t xml:space="preserve"> </w:t>
      </w:r>
      <w:r>
        <w:t>program year as children who dropped were not replaced until the classroom enrollment level dropped below the capped level of 15 children.</w:t>
      </w:r>
    </w:p>
    <w:p w14:paraId="501B9B7F" w14:textId="77777777" w:rsidR="00DF5657" w:rsidRDefault="00DF5657" w:rsidP="00DF5657">
      <w:pPr>
        <w:pStyle w:val="BodyText"/>
        <w:spacing w:before="168" w:line="259" w:lineRule="auto"/>
        <w:ind w:right="1101"/>
        <w:jc w:val="both"/>
      </w:pPr>
      <w:r>
        <w:t>Our</w:t>
      </w:r>
      <w:r>
        <w:rPr>
          <w:spacing w:val="-1"/>
        </w:rPr>
        <w:t xml:space="preserve"> </w:t>
      </w:r>
      <w:r>
        <w:t>waiting</w:t>
      </w:r>
      <w:r>
        <w:rPr>
          <w:spacing w:val="-1"/>
        </w:rPr>
        <w:t xml:space="preserve"> </w:t>
      </w:r>
      <w:r>
        <w:t>lists remained moderate at</w:t>
      </w:r>
      <w:r>
        <w:rPr>
          <w:spacing w:val="-1"/>
        </w:rPr>
        <w:t xml:space="preserve"> </w:t>
      </w:r>
      <w:r>
        <w:t>every</w:t>
      </w:r>
      <w:r>
        <w:rPr>
          <w:spacing w:val="-2"/>
        </w:rPr>
        <w:t xml:space="preserve"> </w:t>
      </w:r>
      <w:r>
        <w:t>center</w:t>
      </w:r>
      <w:r>
        <w:rPr>
          <w:spacing w:val="-1"/>
        </w:rPr>
        <w:t xml:space="preserve"> </w:t>
      </w:r>
      <w:r>
        <w:t>site location -</w:t>
      </w:r>
      <w:r>
        <w:rPr>
          <w:spacing w:val="-1"/>
        </w:rPr>
        <w:t xml:space="preserve"> </w:t>
      </w:r>
      <w:r>
        <w:t>the numbers fluctuated according</w:t>
      </w:r>
      <w:r>
        <w:rPr>
          <w:spacing w:val="-5"/>
        </w:rPr>
        <w:t xml:space="preserve"> </w:t>
      </w:r>
      <w:r>
        <w:t>to</w:t>
      </w:r>
      <w:r>
        <w:rPr>
          <w:spacing w:val="-4"/>
        </w:rPr>
        <w:t xml:space="preserve"> </w:t>
      </w:r>
      <w:r>
        <w:t>family</w:t>
      </w:r>
      <w:r>
        <w:rPr>
          <w:spacing w:val="-5"/>
        </w:rPr>
        <w:t xml:space="preserve"> </w:t>
      </w:r>
      <w:r>
        <w:t>need,</w:t>
      </w:r>
      <w:r>
        <w:rPr>
          <w:spacing w:val="-3"/>
        </w:rPr>
        <w:t xml:space="preserve"> </w:t>
      </w:r>
      <w:r>
        <w:t>area</w:t>
      </w:r>
      <w:r>
        <w:rPr>
          <w:spacing w:val="-6"/>
        </w:rPr>
        <w:t xml:space="preserve"> </w:t>
      </w:r>
      <w:r>
        <w:t>population,</w:t>
      </w:r>
      <w:r>
        <w:rPr>
          <w:spacing w:val="-3"/>
        </w:rPr>
        <w:t xml:space="preserve"> </w:t>
      </w:r>
      <w:r>
        <w:t>and</w:t>
      </w:r>
      <w:r>
        <w:rPr>
          <w:spacing w:val="-5"/>
        </w:rPr>
        <w:t xml:space="preserve"> </w:t>
      </w:r>
      <w:r>
        <w:t>the</w:t>
      </w:r>
      <w:r>
        <w:rPr>
          <w:spacing w:val="-4"/>
        </w:rPr>
        <w:t xml:space="preserve"> </w:t>
      </w:r>
      <w:r>
        <w:t>availability</w:t>
      </w:r>
      <w:r>
        <w:rPr>
          <w:spacing w:val="-4"/>
        </w:rPr>
        <w:t xml:space="preserve"> </w:t>
      </w:r>
      <w:r>
        <w:t>of</w:t>
      </w:r>
      <w:r>
        <w:rPr>
          <w:spacing w:val="-4"/>
        </w:rPr>
        <w:t xml:space="preserve"> </w:t>
      </w:r>
      <w:r>
        <w:t>other</w:t>
      </w:r>
      <w:r>
        <w:rPr>
          <w:spacing w:val="-3"/>
        </w:rPr>
        <w:t xml:space="preserve"> </w:t>
      </w:r>
      <w:r>
        <w:t>preschool</w:t>
      </w:r>
      <w:r>
        <w:rPr>
          <w:spacing w:val="-4"/>
        </w:rPr>
        <w:t xml:space="preserve"> </w:t>
      </w:r>
      <w:r>
        <w:t>programs in the community.</w:t>
      </w:r>
    </w:p>
    <w:p w14:paraId="4E293818" w14:textId="77777777" w:rsidR="00DF5657" w:rsidRDefault="00DF5657" w:rsidP="00DF5657">
      <w:pPr>
        <w:pStyle w:val="Heading1"/>
        <w:spacing w:before="238"/>
        <w:jc w:val="both"/>
        <w:rPr>
          <w:u w:val="none"/>
        </w:rPr>
      </w:pPr>
      <w:r>
        <w:t>Early</w:t>
      </w:r>
      <w:r>
        <w:rPr>
          <w:spacing w:val="-6"/>
        </w:rPr>
        <w:t xml:space="preserve"> </w:t>
      </w:r>
      <w:r>
        <w:t>Head</w:t>
      </w:r>
      <w:r>
        <w:rPr>
          <w:spacing w:val="-2"/>
        </w:rPr>
        <w:t xml:space="preserve"> </w:t>
      </w:r>
      <w:r>
        <w:t>Start</w:t>
      </w:r>
      <w:r>
        <w:rPr>
          <w:spacing w:val="-3"/>
        </w:rPr>
        <w:t xml:space="preserve"> </w:t>
      </w:r>
      <w:r>
        <w:t>in</w:t>
      </w:r>
      <w:r>
        <w:rPr>
          <w:spacing w:val="-3"/>
        </w:rPr>
        <w:t xml:space="preserve"> </w:t>
      </w:r>
      <w:r>
        <w:t>Northern</w:t>
      </w:r>
      <w:r>
        <w:rPr>
          <w:spacing w:val="-5"/>
        </w:rPr>
        <w:t xml:space="preserve"> </w:t>
      </w:r>
      <w:r>
        <w:t>Part</w:t>
      </w:r>
      <w:r>
        <w:rPr>
          <w:spacing w:val="-2"/>
        </w:rPr>
        <w:t xml:space="preserve"> </w:t>
      </w:r>
      <w:r>
        <w:t>of</w:t>
      </w:r>
      <w:r>
        <w:rPr>
          <w:spacing w:val="-3"/>
        </w:rPr>
        <w:t xml:space="preserve"> </w:t>
      </w:r>
      <w:r>
        <w:t>Cambria</w:t>
      </w:r>
      <w:r>
        <w:rPr>
          <w:spacing w:val="-2"/>
        </w:rPr>
        <w:t xml:space="preserve"> County</w:t>
      </w:r>
    </w:p>
    <w:p w14:paraId="1E59CC35" w14:textId="77777777" w:rsidR="00DF5657" w:rsidRDefault="00DF5657" w:rsidP="00DF5657">
      <w:pPr>
        <w:pStyle w:val="BodyText"/>
        <w:spacing w:before="184" w:line="259" w:lineRule="auto"/>
        <w:ind w:right="1257"/>
      </w:pPr>
      <w:r>
        <w:t xml:space="preserve">This was the seventh year we provided Early Head Start Home Based Services in the northern part of Cambria County. The county was divided by zip codes and serviced by either Professional Family Care Services (PFCS) or our agency (CAPCC). A strong collaboration was formed and continues between these agencies/providers. Early Head Start remained fully enrolled this program year with a cumulative enrollment total of </w:t>
      </w:r>
      <w:r>
        <w:rPr>
          <w:b/>
        </w:rPr>
        <w:t xml:space="preserve">39 </w:t>
      </w:r>
      <w:r>
        <w:t>pregnant women/students birth to age 3 receiving services through Federal Early Head Start (EHS) funding.</w:t>
      </w:r>
      <w:r>
        <w:rPr>
          <w:spacing w:val="40"/>
        </w:rPr>
        <w:t xml:space="preserve"> </w:t>
      </w:r>
      <w:r>
        <w:t>Specifically, 1 pregnant women, 10 students under 1 year of age, 12 one-year</w:t>
      </w:r>
      <w:r>
        <w:rPr>
          <w:spacing w:val="-4"/>
        </w:rPr>
        <w:t xml:space="preserve"> </w:t>
      </w:r>
      <w:r>
        <w:t>olds,</w:t>
      </w:r>
      <w:r>
        <w:rPr>
          <w:spacing w:val="-2"/>
        </w:rPr>
        <w:t xml:space="preserve"> </w:t>
      </w:r>
      <w:r>
        <w:t>14</w:t>
      </w:r>
      <w:r>
        <w:rPr>
          <w:spacing w:val="-4"/>
        </w:rPr>
        <w:t xml:space="preserve"> </w:t>
      </w:r>
      <w:r>
        <w:t>two-year</w:t>
      </w:r>
      <w:r>
        <w:rPr>
          <w:spacing w:val="-4"/>
        </w:rPr>
        <w:t xml:space="preserve"> </w:t>
      </w:r>
      <w:r>
        <w:t>olds,</w:t>
      </w:r>
      <w:r>
        <w:rPr>
          <w:spacing w:val="-2"/>
        </w:rPr>
        <w:t xml:space="preserve"> </w:t>
      </w:r>
      <w:r>
        <w:t>and</w:t>
      </w:r>
      <w:r>
        <w:rPr>
          <w:spacing w:val="-2"/>
        </w:rPr>
        <w:t xml:space="preserve"> </w:t>
      </w:r>
      <w:r>
        <w:t>3</w:t>
      </w:r>
      <w:r>
        <w:rPr>
          <w:spacing w:val="-4"/>
        </w:rPr>
        <w:t xml:space="preserve"> </w:t>
      </w:r>
      <w:r>
        <w:t>three-year</w:t>
      </w:r>
      <w:r>
        <w:rPr>
          <w:spacing w:val="-4"/>
        </w:rPr>
        <w:t xml:space="preserve"> </w:t>
      </w:r>
      <w:r>
        <w:t>olds</w:t>
      </w:r>
      <w:r>
        <w:rPr>
          <w:spacing w:val="-3"/>
        </w:rPr>
        <w:t xml:space="preserve"> </w:t>
      </w:r>
      <w:r>
        <w:t>at</w:t>
      </w:r>
      <w:r>
        <w:rPr>
          <w:spacing w:val="-4"/>
        </w:rPr>
        <w:t xml:space="preserve"> </w:t>
      </w:r>
      <w:r>
        <w:t>the</w:t>
      </w:r>
      <w:r>
        <w:rPr>
          <w:spacing w:val="-3"/>
        </w:rPr>
        <w:t xml:space="preserve"> </w:t>
      </w:r>
      <w:r>
        <w:t>time</w:t>
      </w:r>
      <w:r>
        <w:rPr>
          <w:spacing w:val="-4"/>
        </w:rPr>
        <w:t xml:space="preserve"> </w:t>
      </w:r>
      <w:r>
        <w:t>of</w:t>
      </w:r>
      <w:r>
        <w:rPr>
          <w:spacing w:val="-4"/>
        </w:rPr>
        <w:t xml:space="preserve"> </w:t>
      </w:r>
      <w:r>
        <w:t>their</w:t>
      </w:r>
      <w:r>
        <w:rPr>
          <w:spacing w:val="-4"/>
        </w:rPr>
        <w:t xml:space="preserve"> </w:t>
      </w:r>
      <w:r>
        <w:t>enrollment</w:t>
      </w:r>
      <w:r>
        <w:rPr>
          <w:spacing w:val="-3"/>
        </w:rPr>
        <w:t xml:space="preserve"> </w:t>
      </w:r>
      <w:r>
        <w:t>into the program.</w:t>
      </w:r>
    </w:p>
    <w:p w14:paraId="75FBDEC6" w14:textId="77777777" w:rsidR="00DF5657" w:rsidRDefault="00DF5657" w:rsidP="00DF5657">
      <w:pPr>
        <w:pStyle w:val="BodyText"/>
        <w:spacing w:before="237" w:line="259" w:lineRule="auto"/>
      </w:pPr>
      <w:r>
        <w:t>The funded enrollment slots through the Federal Early Head Start grant was for 24 pregnant</w:t>
      </w:r>
      <w:r>
        <w:rPr>
          <w:spacing w:val="-5"/>
        </w:rPr>
        <w:t xml:space="preserve"> </w:t>
      </w:r>
      <w:r>
        <w:t>women/students.</w:t>
      </w:r>
      <w:r>
        <w:rPr>
          <w:spacing w:val="-4"/>
        </w:rPr>
        <w:t xml:space="preserve"> </w:t>
      </w:r>
      <w:r>
        <w:t>However,</w:t>
      </w:r>
      <w:r>
        <w:rPr>
          <w:spacing w:val="-4"/>
        </w:rPr>
        <w:t xml:space="preserve"> </w:t>
      </w:r>
      <w:r>
        <w:t>the</w:t>
      </w:r>
      <w:r>
        <w:rPr>
          <w:spacing w:val="-5"/>
        </w:rPr>
        <w:t xml:space="preserve"> </w:t>
      </w:r>
      <w:r>
        <w:t>cumulative</w:t>
      </w:r>
      <w:r>
        <w:rPr>
          <w:spacing w:val="-4"/>
        </w:rPr>
        <w:t xml:space="preserve"> </w:t>
      </w:r>
      <w:r>
        <w:t>enrollment</w:t>
      </w:r>
      <w:r>
        <w:rPr>
          <w:spacing w:val="-5"/>
        </w:rPr>
        <w:t xml:space="preserve"> </w:t>
      </w:r>
      <w:r>
        <w:t>total</w:t>
      </w:r>
      <w:r>
        <w:rPr>
          <w:spacing w:val="-5"/>
        </w:rPr>
        <w:t xml:space="preserve"> </w:t>
      </w:r>
      <w:r>
        <w:t>outlined</w:t>
      </w:r>
      <w:r>
        <w:rPr>
          <w:spacing w:val="-4"/>
        </w:rPr>
        <w:t xml:space="preserve"> </w:t>
      </w:r>
      <w:r>
        <w:t>above</w:t>
      </w:r>
      <w:r>
        <w:rPr>
          <w:spacing w:val="-4"/>
        </w:rPr>
        <w:t xml:space="preserve"> </w:t>
      </w:r>
      <w:r>
        <w:t>was higher than the funded enrollment due to students transitioning to a Preschool Program, such as Head Start and dropouts and fill-ins throughout the program year.</w:t>
      </w:r>
    </w:p>
    <w:p w14:paraId="5A9E43BF" w14:textId="77777777" w:rsidR="00DF5657" w:rsidRDefault="00DF5657" w:rsidP="00DF5657">
      <w:pPr>
        <w:pStyle w:val="BodyText"/>
        <w:spacing w:before="241" w:line="256" w:lineRule="auto"/>
        <w:jc w:val="both"/>
      </w:pPr>
      <w:r>
        <w:t>Our</w:t>
      </w:r>
      <w:r>
        <w:rPr>
          <w:spacing w:val="-4"/>
        </w:rPr>
        <w:t xml:space="preserve"> </w:t>
      </w:r>
      <w:r>
        <w:t>monthly</w:t>
      </w:r>
      <w:r>
        <w:rPr>
          <w:spacing w:val="-4"/>
        </w:rPr>
        <w:t xml:space="preserve"> </w:t>
      </w:r>
      <w:r>
        <w:t>enrollment</w:t>
      </w:r>
      <w:r>
        <w:rPr>
          <w:spacing w:val="-4"/>
        </w:rPr>
        <w:t xml:space="preserve"> </w:t>
      </w:r>
      <w:r>
        <w:t>totals</w:t>
      </w:r>
      <w:r>
        <w:rPr>
          <w:spacing w:val="-4"/>
        </w:rPr>
        <w:t xml:space="preserve"> </w:t>
      </w:r>
      <w:r>
        <w:t>remained</w:t>
      </w:r>
      <w:r>
        <w:rPr>
          <w:spacing w:val="-3"/>
        </w:rPr>
        <w:t xml:space="preserve"> </w:t>
      </w:r>
      <w:r>
        <w:t>stable</w:t>
      </w:r>
      <w:r>
        <w:rPr>
          <w:spacing w:val="-6"/>
        </w:rPr>
        <w:t xml:space="preserve"> </w:t>
      </w:r>
      <w:r>
        <w:t>with</w:t>
      </w:r>
      <w:r>
        <w:rPr>
          <w:spacing w:val="-3"/>
        </w:rPr>
        <w:t xml:space="preserve"> </w:t>
      </w:r>
      <w:r>
        <w:t>full</w:t>
      </w:r>
      <w:r>
        <w:rPr>
          <w:spacing w:val="-5"/>
        </w:rPr>
        <w:t xml:space="preserve"> </w:t>
      </w:r>
      <w:r>
        <w:t>enrollment</w:t>
      </w:r>
      <w:r>
        <w:rPr>
          <w:spacing w:val="-3"/>
        </w:rPr>
        <w:t xml:space="preserve"> </w:t>
      </w:r>
      <w:r>
        <w:t>(100%),</w:t>
      </w:r>
      <w:r>
        <w:rPr>
          <w:spacing w:val="-3"/>
        </w:rPr>
        <w:t xml:space="preserve"> </w:t>
      </w:r>
      <w:r>
        <w:t>as</w:t>
      </w:r>
      <w:r>
        <w:rPr>
          <w:spacing w:val="-4"/>
        </w:rPr>
        <w:t xml:space="preserve"> </w:t>
      </w:r>
      <w:r>
        <w:t>is</w:t>
      </w:r>
      <w:r>
        <w:rPr>
          <w:spacing w:val="-3"/>
        </w:rPr>
        <w:t xml:space="preserve"> </w:t>
      </w:r>
      <w:r>
        <w:t>required by Federal Performance Standards.</w:t>
      </w:r>
    </w:p>
    <w:p w14:paraId="0499CCEF" w14:textId="77777777" w:rsidR="00DF5657" w:rsidRDefault="00DF5657" w:rsidP="00DF5657">
      <w:pPr>
        <w:spacing w:line="256" w:lineRule="auto"/>
        <w:jc w:val="both"/>
        <w:sectPr w:rsidR="00DF5657">
          <w:pgSz w:w="12240" w:h="15840"/>
          <w:pgMar w:top="1100" w:right="420" w:bottom="920" w:left="360" w:header="0" w:footer="720" w:gutter="0"/>
          <w:cols w:space="720"/>
        </w:sectPr>
      </w:pPr>
    </w:p>
    <w:p w14:paraId="1B57986F" w14:textId="77777777" w:rsidR="00DF5657" w:rsidRDefault="00DF5657" w:rsidP="00DF5657">
      <w:pPr>
        <w:pStyle w:val="BodyText"/>
        <w:spacing w:before="71" w:line="259" w:lineRule="auto"/>
      </w:pPr>
      <w:r>
        <w:lastRenderedPageBreak/>
        <w:t>Our</w:t>
      </w:r>
      <w:r>
        <w:rPr>
          <w:spacing w:val="-4"/>
        </w:rPr>
        <w:t xml:space="preserve"> </w:t>
      </w:r>
      <w:r>
        <w:t>waiting</w:t>
      </w:r>
      <w:r>
        <w:rPr>
          <w:spacing w:val="-4"/>
        </w:rPr>
        <w:t xml:space="preserve"> </w:t>
      </w:r>
      <w:r>
        <w:t>list</w:t>
      </w:r>
      <w:r>
        <w:rPr>
          <w:spacing w:val="-3"/>
        </w:rPr>
        <w:t xml:space="preserve"> </w:t>
      </w:r>
      <w:r>
        <w:t>remained</w:t>
      </w:r>
      <w:r>
        <w:rPr>
          <w:spacing w:val="-3"/>
        </w:rPr>
        <w:t xml:space="preserve"> </w:t>
      </w:r>
      <w:r>
        <w:t>minimal</w:t>
      </w:r>
      <w:r>
        <w:rPr>
          <w:spacing w:val="-4"/>
        </w:rPr>
        <w:t xml:space="preserve"> </w:t>
      </w:r>
      <w:r>
        <w:t>for</w:t>
      </w:r>
      <w:r>
        <w:rPr>
          <w:spacing w:val="-5"/>
        </w:rPr>
        <w:t xml:space="preserve"> </w:t>
      </w:r>
      <w:r>
        <w:t>this</w:t>
      </w:r>
      <w:r>
        <w:rPr>
          <w:spacing w:val="-4"/>
        </w:rPr>
        <w:t xml:space="preserve"> </w:t>
      </w:r>
      <w:r>
        <w:t>program</w:t>
      </w:r>
      <w:r>
        <w:rPr>
          <w:spacing w:val="-4"/>
        </w:rPr>
        <w:t xml:space="preserve"> </w:t>
      </w:r>
      <w:r>
        <w:t>with</w:t>
      </w:r>
      <w:r>
        <w:rPr>
          <w:spacing w:val="-3"/>
        </w:rPr>
        <w:t xml:space="preserve"> </w:t>
      </w:r>
      <w:r>
        <w:t>socialization</w:t>
      </w:r>
      <w:r>
        <w:rPr>
          <w:spacing w:val="-1"/>
        </w:rPr>
        <w:t xml:space="preserve"> </w:t>
      </w:r>
      <w:r>
        <w:t>in</w:t>
      </w:r>
      <w:r>
        <w:rPr>
          <w:spacing w:val="-3"/>
        </w:rPr>
        <w:t xml:space="preserve"> </w:t>
      </w:r>
      <w:r>
        <w:t>the</w:t>
      </w:r>
      <w:r>
        <w:rPr>
          <w:spacing w:val="-4"/>
        </w:rPr>
        <w:t xml:space="preserve"> </w:t>
      </w:r>
      <w:r>
        <w:t>northern</w:t>
      </w:r>
      <w:r>
        <w:rPr>
          <w:spacing w:val="-4"/>
        </w:rPr>
        <w:t xml:space="preserve"> </w:t>
      </w:r>
      <w:r>
        <w:t>part of Cambria County.</w:t>
      </w:r>
    </w:p>
    <w:p w14:paraId="0A7FA93A" w14:textId="77777777" w:rsidR="00DF5657" w:rsidRDefault="00DF5657" w:rsidP="00DF5657">
      <w:pPr>
        <w:pStyle w:val="Heading1"/>
        <w:rPr>
          <w:u w:val="none"/>
        </w:rPr>
      </w:pPr>
      <w:r>
        <w:t>Additional</w:t>
      </w:r>
      <w:r>
        <w:rPr>
          <w:spacing w:val="-6"/>
        </w:rPr>
        <w:t xml:space="preserve"> </w:t>
      </w:r>
      <w:r>
        <w:t>State</w:t>
      </w:r>
      <w:r>
        <w:rPr>
          <w:spacing w:val="-5"/>
        </w:rPr>
        <w:t xml:space="preserve"> </w:t>
      </w:r>
      <w:r>
        <w:t>Funding</w:t>
      </w:r>
      <w:r>
        <w:rPr>
          <w:spacing w:val="-6"/>
        </w:rPr>
        <w:t xml:space="preserve"> </w:t>
      </w:r>
      <w:r>
        <w:rPr>
          <w:spacing w:val="-2"/>
        </w:rPr>
        <w:t>Enrollment</w:t>
      </w:r>
    </w:p>
    <w:p w14:paraId="5E8BD3CF" w14:textId="77777777" w:rsidR="00DF5657" w:rsidRDefault="00DF5657" w:rsidP="00DF5657">
      <w:pPr>
        <w:pStyle w:val="BodyText"/>
        <w:spacing w:before="182" w:line="256" w:lineRule="auto"/>
      </w:pPr>
      <w:r>
        <w:t>CAPCC</w:t>
      </w:r>
      <w:r>
        <w:rPr>
          <w:spacing w:val="-5"/>
        </w:rPr>
        <w:t xml:space="preserve"> </w:t>
      </w:r>
      <w:r>
        <w:t>Early</w:t>
      </w:r>
      <w:r>
        <w:rPr>
          <w:spacing w:val="-5"/>
        </w:rPr>
        <w:t xml:space="preserve"> </w:t>
      </w:r>
      <w:r>
        <w:t>Childhood</w:t>
      </w:r>
      <w:r>
        <w:rPr>
          <w:spacing w:val="-4"/>
        </w:rPr>
        <w:t xml:space="preserve"> </w:t>
      </w:r>
      <w:r>
        <w:t>also</w:t>
      </w:r>
      <w:r>
        <w:rPr>
          <w:spacing w:val="-5"/>
        </w:rPr>
        <w:t xml:space="preserve"> </w:t>
      </w:r>
      <w:r>
        <w:t>provides</w:t>
      </w:r>
      <w:r>
        <w:rPr>
          <w:spacing w:val="-4"/>
        </w:rPr>
        <w:t xml:space="preserve"> </w:t>
      </w:r>
      <w:r>
        <w:t>Preschool</w:t>
      </w:r>
      <w:r>
        <w:rPr>
          <w:spacing w:val="-5"/>
        </w:rPr>
        <w:t xml:space="preserve"> </w:t>
      </w:r>
      <w:r>
        <w:t>Services</w:t>
      </w:r>
      <w:r>
        <w:rPr>
          <w:spacing w:val="-4"/>
        </w:rPr>
        <w:t xml:space="preserve"> </w:t>
      </w:r>
      <w:r>
        <w:t>through</w:t>
      </w:r>
      <w:r>
        <w:rPr>
          <w:spacing w:val="-4"/>
        </w:rPr>
        <w:t xml:space="preserve"> </w:t>
      </w:r>
      <w:r>
        <w:t>the</w:t>
      </w:r>
      <w:r>
        <w:rPr>
          <w:spacing w:val="-1"/>
        </w:rPr>
        <w:t xml:space="preserve"> </w:t>
      </w:r>
      <w:r>
        <w:rPr>
          <w:b/>
        </w:rPr>
        <w:t>Pennsylvania</w:t>
      </w:r>
      <w:r>
        <w:rPr>
          <w:b/>
          <w:spacing w:val="-4"/>
        </w:rPr>
        <w:t xml:space="preserve"> </w:t>
      </w:r>
      <w:r>
        <w:rPr>
          <w:b/>
        </w:rPr>
        <w:t>Pre-K Counts Grant</w:t>
      </w:r>
      <w:r>
        <w:t>.</w:t>
      </w:r>
      <w:r>
        <w:rPr>
          <w:spacing w:val="40"/>
        </w:rPr>
        <w:t xml:space="preserve"> </w:t>
      </w:r>
      <w:r>
        <w:t>This program offers high quality preschool services at no cost to eligible families in Cambria County.</w:t>
      </w:r>
    </w:p>
    <w:p w14:paraId="35499FD1" w14:textId="77777777" w:rsidR="00DF5657" w:rsidRDefault="00DF5657" w:rsidP="00DF5657">
      <w:pPr>
        <w:pStyle w:val="BodyText"/>
        <w:spacing w:before="169" w:line="259" w:lineRule="auto"/>
        <w:ind w:right="1019"/>
      </w:pPr>
      <w:r>
        <w:t>During</w:t>
      </w:r>
      <w:r>
        <w:rPr>
          <w:spacing w:val="-3"/>
        </w:rPr>
        <w:t xml:space="preserve"> </w:t>
      </w:r>
      <w:r>
        <w:t>the</w:t>
      </w:r>
      <w:r>
        <w:rPr>
          <w:spacing w:val="-1"/>
        </w:rPr>
        <w:t xml:space="preserve"> </w:t>
      </w:r>
      <w:r>
        <w:t>2021-2022 Program</w:t>
      </w:r>
      <w:r>
        <w:rPr>
          <w:spacing w:val="-2"/>
        </w:rPr>
        <w:t xml:space="preserve"> </w:t>
      </w:r>
      <w:r>
        <w:t>Year,</w:t>
      </w:r>
      <w:r>
        <w:rPr>
          <w:spacing w:val="-1"/>
        </w:rPr>
        <w:t xml:space="preserve"> </w:t>
      </w:r>
      <w:r>
        <w:t>CAPCC Pre-K</w:t>
      </w:r>
      <w:r>
        <w:rPr>
          <w:spacing w:val="-2"/>
        </w:rPr>
        <w:t xml:space="preserve"> </w:t>
      </w:r>
      <w:r>
        <w:t>Counts</w:t>
      </w:r>
      <w:r>
        <w:rPr>
          <w:spacing w:val="-1"/>
        </w:rPr>
        <w:t xml:space="preserve"> </w:t>
      </w:r>
      <w:r>
        <w:t>provided 94</w:t>
      </w:r>
      <w:r>
        <w:rPr>
          <w:spacing w:val="-2"/>
        </w:rPr>
        <w:t xml:space="preserve"> </w:t>
      </w:r>
      <w:r>
        <w:t>students</w:t>
      </w:r>
      <w:r>
        <w:rPr>
          <w:spacing w:val="-2"/>
        </w:rPr>
        <w:t xml:space="preserve"> </w:t>
      </w:r>
      <w:r>
        <w:t xml:space="preserve">(enrollees and dropouts/fill-ins included) ages 3 to 5 years, services through </w:t>
      </w:r>
      <w:r>
        <w:rPr>
          <w:b/>
        </w:rPr>
        <w:t xml:space="preserve">5 different site locations </w:t>
      </w:r>
      <w:r>
        <w:t>– Johnstown</w:t>
      </w:r>
      <w:r>
        <w:rPr>
          <w:spacing w:val="-2"/>
        </w:rPr>
        <w:t xml:space="preserve"> </w:t>
      </w:r>
      <w:r>
        <w:t>City, Salix, Cambria Elementary, Jackson Elementary and Westmont Hilltop</w:t>
      </w:r>
      <w:r>
        <w:rPr>
          <w:spacing w:val="-3"/>
        </w:rPr>
        <w:t xml:space="preserve"> </w:t>
      </w:r>
      <w:r>
        <w:t>Elementary.</w:t>
      </w:r>
      <w:r>
        <w:rPr>
          <w:spacing w:val="-1"/>
        </w:rPr>
        <w:t xml:space="preserve"> </w:t>
      </w:r>
      <w:r>
        <w:t>Specifically,</w:t>
      </w:r>
      <w:r>
        <w:rPr>
          <w:spacing w:val="-2"/>
        </w:rPr>
        <w:t xml:space="preserve"> </w:t>
      </w:r>
      <w:r>
        <w:t>51</w:t>
      </w:r>
      <w:r>
        <w:rPr>
          <w:spacing w:val="-4"/>
        </w:rPr>
        <w:t xml:space="preserve"> </w:t>
      </w:r>
      <w:r>
        <w:t>students</w:t>
      </w:r>
      <w:r>
        <w:rPr>
          <w:spacing w:val="-4"/>
        </w:rPr>
        <w:t xml:space="preserve"> </w:t>
      </w:r>
      <w:r>
        <w:t>were</w:t>
      </w:r>
      <w:r>
        <w:rPr>
          <w:spacing w:val="-3"/>
        </w:rPr>
        <w:t xml:space="preserve"> </w:t>
      </w:r>
      <w:r>
        <w:t>4</w:t>
      </w:r>
      <w:r>
        <w:rPr>
          <w:spacing w:val="-3"/>
        </w:rPr>
        <w:t xml:space="preserve"> </w:t>
      </w:r>
      <w:r>
        <w:t>years</w:t>
      </w:r>
      <w:r>
        <w:rPr>
          <w:spacing w:val="-3"/>
        </w:rPr>
        <w:t xml:space="preserve"> </w:t>
      </w:r>
      <w:r>
        <w:t>old</w:t>
      </w:r>
      <w:r>
        <w:rPr>
          <w:spacing w:val="-3"/>
        </w:rPr>
        <w:t xml:space="preserve"> </w:t>
      </w:r>
      <w:r>
        <w:t>and 43</w:t>
      </w:r>
      <w:r>
        <w:rPr>
          <w:spacing w:val="-4"/>
        </w:rPr>
        <w:t xml:space="preserve"> </w:t>
      </w:r>
      <w:r>
        <w:t>students</w:t>
      </w:r>
      <w:r>
        <w:rPr>
          <w:spacing w:val="-4"/>
        </w:rPr>
        <w:t xml:space="preserve"> </w:t>
      </w:r>
      <w:r>
        <w:t>were</w:t>
      </w:r>
      <w:r>
        <w:rPr>
          <w:spacing w:val="-3"/>
        </w:rPr>
        <w:t xml:space="preserve"> </w:t>
      </w:r>
      <w:r>
        <w:t>3</w:t>
      </w:r>
      <w:r>
        <w:rPr>
          <w:spacing w:val="-3"/>
        </w:rPr>
        <w:t xml:space="preserve"> </w:t>
      </w:r>
      <w:r>
        <w:t>years old based upon the school cutoff dates and enrollment into the program.</w:t>
      </w:r>
    </w:p>
    <w:p w14:paraId="6484D2D1" w14:textId="77777777" w:rsidR="00DF5657" w:rsidRDefault="00DF5657" w:rsidP="00DF5657">
      <w:pPr>
        <w:pStyle w:val="Heading1"/>
        <w:spacing w:before="157"/>
        <w:rPr>
          <w:u w:val="none"/>
        </w:rPr>
      </w:pPr>
      <w:r>
        <w:t>Program</w:t>
      </w:r>
      <w:r>
        <w:rPr>
          <w:spacing w:val="-6"/>
        </w:rPr>
        <w:t xml:space="preserve"> </w:t>
      </w:r>
      <w:r>
        <w:rPr>
          <w:spacing w:val="-2"/>
        </w:rPr>
        <w:t>Eligibility</w:t>
      </w:r>
    </w:p>
    <w:p w14:paraId="5698771D" w14:textId="77777777" w:rsidR="00DF5657" w:rsidRDefault="00DF5657" w:rsidP="00DF5657">
      <w:pPr>
        <w:spacing w:before="184" w:line="256" w:lineRule="auto"/>
        <w:ind w:left="1080" w:right="1109"/>
        <w:rPr>
          <w:sz w:val="24"/>
        </w:rPr>
      </w:pPr>
      <w:r>
        <w:rPr>
          <w:b/>
          <w:sz w:val="24"/>
        </w:rPr>
        <w:t>Head</w:t>
      </w:r>
      <w:r>
        <w:rPr>
          <w:b/>
          <w:spacing w:val="-3"/>
          <w:sz w:val="24"/>
        </w:rPr>
        <w:t xml:space="preserve"> </w:t>
      </w:r>
      <w:r>
        <w:rPr>
          <w:b/>
          <w:sz w:val="24"/>
        </w:rPr>
        <w:t>Start,</w:t>
      </w:r>
      <w:r>
        <w:rPr>
          <w:b/>
          <w:spacing w:val="-4"/>
          <w:sz w:val="24"/>
        </w:rPr>
        <w:t xml:space="preserve"> </w:t>
      </w:r>
      <w:r>
        <w:rPr>
          <w:b/>
          <w:sz w:val="24"/>
        </w:rPr>
        <w:t>Head</w:t>
      </w:r>
      <w:r>
        <w:rPr>
          <w:b/>
          <w:spacing w:val="-3"/>
          <w:sz w:val="24"/>
        </w:rPr>
        <w:t xml:space="preserve"> </w:t>
      </w:r>
      <w:r>
        <w:rPr>
          <w:b/>
          <w:sz w:val="24"/>
        </w:rPr>
        <w:t>Start</w:t>
      </w:r>
      <w:r>
        <w:rPr>
          <w:b/>
          <w:spacing w:val="-5"/>
          <w:sz w:val="24"/>
        </w:rPr>
        <w:t xml:space="preserve"> </w:t>
      </w:r>
      <w:r>
        <w:rPr>
          <w:b/>
          <w:sz w:val="24"/>
        </w:rPr>
        <w:t>Supplemental,</w:t>
      </w:r>
      <w:r>
        <w:rPr>
          <w:b/>
          <w:spacing w:val="-6"/>
          <w:sz w:val="24"/>
        </w:rPr>
        <w:t xml:space="preserve"> </w:t>
      </w:r>
      <w:r>
        <w:rPr>
          <w:b/>
          <w:sz w:val="24"/>
        </w:rPr>
        <w:t>and</w:t>
      </w:r>
      <w:r>
        <w:rPr>
          <w:b/>
          <w:spacing w:val="-3"/>
          <w:sz w:val="24"/>
        </w:rPr>
        <w:t xml:space="preserve"> </w:t>
      </w:r>
      <w:r>
        <w:rPr>
          <w:b/>
          <w:sz w:val="24"/>
        </w:rPr>
        <w:t>Early</w:t>
      </w:r>
      <w:r>
        <w:rPr>
          <w:b/>
          <w:spacing w:val="-4"/>
          <w:sz w:val="24"/>
        </w:rPr>
        <w:t xml:space="preserve"> </w:t>
      </w:r>
      <w:r>
        <w:rPr>
          <w:b/>
          <w:sz w:val="24"/>
        </w:rPr>
        <w:t>Head</w:t>
      </w:r>
      <w:r>
        <w:rPr>
          <w:b/>
          <w:spacing w:val="-3"/>
          <w:sz w:val="24"/>
        </w:rPr>
        <w:t xml:space="preserve"> </w:t>
      </w:r>
      <w:r>
        <w:rPr>
          <w:b/>
          <w:sz w:val="24"/>
        </w:rPr>
        <w:t xml:space="preserve">Start </w:t>
      </w:r>
      <w:r>
        <w:rPr>
          <w:sz w:val="24"/>
        </w:rPr>
        <w:t>families</w:t>
      </w:r>
      <w:r>
        <w:rPr>
          <w:spacing w:val="-5"/>
          <w:sz w:val="24"/>
        </w:rPr>
        <w:t xml:space="preserve"> </w:t>
      </w:r>
      <w:r>
        <w:rPr>
          <w:sz w:val="24"/>
        </w:rPr>
        <w:t>must</w:t>
      </w:r>
      <w:r>
        <w:rPr>
          <w:spacing w:val="-3"/>
          <w:sz w:val="24"/>
        </w:rPr>
        <w:t xml:space="preserve"> </w:t>
      </w:r>
      <w:r>
        <w:rPr>
          <w:sz w:val="24"/>
        </w:rPr>
        <w:t>meet</w:t>
      </w:r>
      <w:r>
        <w:rPr>
          <w:spacing w:val="-4"/>
          <w:sz w:val="24"/>
        </w:rPr>
        <w:t xml:space="preserve"> </w:t>
      </w:r>
      <w:r>
        <w:rPr>
          <w:sz w:val="24"/>
        </w:rPr>
        <w:t xml:space="preserve">the income eligibility requirements which equals, at or below </w:t>
      </w:r>
      <w:r>
        <w:rPr>
          <w:b/>
          <w:sz w:val="24"/>
        </w:rPr>
        <w:t>federal poverty-level guidelines</w:t>
      </w:r>
      <w:r>
        <w:rPr>
          <w:sz w:val="24"/>
        </w:rPr>
        <w:t>, (i.e., in 2021, a family of 4 can earn up to $26,500 at 100% poverty level).</w:t>
      </w:r>
    </w:p>
    <w:p w14:paraId="321E6F8C" w14:textId="77777777" w:rsidR="00DF5657" w:rsidRDefault="00DF5657" w:rsidP="00DF5657">
      <w:pPr>
        <w:pStyle w:val="BodyText"/>
        <w:spacing w:before="167" w:line="256" w:lineRule="auto"/>
        <w:ind w:right="1268"/>
        <w:jc w:val="both"/>
      </w:pPr>
      <w:r>
        <w:t>The Head Start</w:t>
      </w:r>
      <w:r>
        <w:rPr>
          <w:spacing w:val="-1"/>
        </w:rPr>
        <w:t xml:space="preserve"> </w:t>
      </w:r>
      <w:r>
        <w:t>Act</w:t>
      </w:r>
      <w:r>
        <w:rPr>
          <w:spacing w:val="-1"/>
        </w:rPr>
        <w:t xml:space="preserve"> </w:t>
      </w:r>
      <w:r>
        <w:t>of</w:t>
      </w:r>
      <w:r>
        <w:rPr>
          <w:spacing w:val="-1"/>
        </w:rPr>
        <w:t xml:space="preserve"> </w:t>
      </w:r>
      <w:r>
        <w:t>2007</w:t>
      </w:r>
      <w:r>
        <w:rPr>
          <w:spacing w:val="-1"/>
        </w:rPr>
        <w:t xml:space="preserve"> </w:t>
      </w:r>
      <w:r>
        <w:t>passed an enactment that allows Head</w:t>
      </w:r>
      <w:r>
        <w:rPr>
          <w:spacing w:val="-2"/>
        </w:rPr>
        <w:t xml:space="preserve"> </w:t>
      </w:r>
      <w:r>
        <w:t>Start/Early</w:t>
      </w:r>
      <w:r>
        <w:rPr>
          <w:spacing w:val="-1"/>
        </w:rPr>
        <w:t xml:space="preserve"> </w:t>
      </w:r>
      <w:r>
        <w:t>Head Start programs</w:t>
      </w:r>
      <w:r>
        <w:rPr>
          <w:spacing w:val="-4"/>
        </w:rPr>
        <w:t xml:space="preserve"> </w:t>
      </w:r>
      <w:r>
        <w:t>to</w:t>
      </w:r>
      <w:r>
        <w:rPr>
          <w:spacing w:val="-4"/>
        </w:rPr>
        <w:t xml:space="preserve"> </w:t>
      </w:r>
      <w:r>
        <w:t>award</w:t>
      </w:r>
      <w:r>
        <w:rPr>
          <w:spacing w:val="-3"/>
        </w:rPr>
        <w:t xml:space="preserve"> </w:t>
      </w:r>
      <w:r>
        <w:t>an</w:t>
      </w:r>
      <w:r>
        <w:rPr>
          <w:spacing w:val="-3"/>
        </w:rPr>
        <w:t xml:space="preserve"> </w:t>
      </w:r>
      <w:r>
        <w:t>additional</w:t>
      </w:r>
      <w:r>
        <w:rPr>
          <w:spacing w:val="-4"/>
        </w:rPr>
        <w:t xml:space="preserve"> </w:t>
      </w:r>
      <w:r>
        <w:t>25%</w:t>
      </w:r>
      <w:r>
        <w:rPr>
          <w:spacing w:val="-3"/>
        </w:rPr>
        <w:t xml:space="preserve"> </w:t>
      </w:r>
      <w:r>
        <w:t>of</w:t>
      </w:r>
      <w:r>
        <w:rPr>
          <w:spacing w:val="-4"/>
        </w:rPr>
        <w:t xml:space="preserve"> </w:t>
      </w:r>
      <w:r>
        <w:t>enrollment</w:t>
      </w:r>
      <w:r>
        <w:rPr>
          <w:spacing w:val="-3"/>
        </w:rPr>
        <w:t xml:space="preserve"> </w:t>
      </w:r>
      <w:r>
        <w:t>slots</w:t>
      </w:r>
      <w:r>
        <w:rPr>
          <w:spacing w:val="-3"/>
        </w:rPr>
        <w:t xml:space="preserve"> </w:t>
      </w:r>
      <w:r>
        <w:t>to</w:t>
      </w:r>
      <w:r>
        <w:rPr>
          <w:spacing w:val="-4"/>
        </w:rPr>
        <w:t xml:space="preserve"> </w:t>
      </w:r>
      <w:r>
        <w:t>families</w:t>
      </w:r>
      <w:r>
        <w:rPr>
          <w:spacing w:val="-3"/>
        </w:rPr>
        <w:t xml:space="preserve"> </w:t>
      </w:r>
      <w:r>
        <w:t>who</w:t>
      </w:r>
      <w:r>
        <w:rPr>
          <w:spacing w:val="-3"/>
        </w:rPr>
        <w:t xml:space="preserve"> </w:t>
      </w:r>
      <w:r>
        <w:t>meet</w:t>
      </w:r>
      <w:r>
        <w:rPr>
          <w:spacing w:val="-4"/>
        </w:rPr>
        <w:t xml:space="preserve"> </w:t>
      </w:r>
      <w:r>
        <w:t>the</w:t>
      </w:r>
      <w:r>
        <w:rPr>
          <w:spacing w:val="-3"/>
        </w:rPr>
        <w:t xml:space="preserve"> </w:t>
      </w:r>
      <w:r>
        <w:t>130% federal poverty guidelines (i.e., in 2021, a family of 4 could earn up to $34,450).</w:t>
      </w:r>
    </w:p>
    <w:p w14:paraId="54AA29CC" w14:textId="77777777" w:rsidR="00DF5657" w:rsidRDefault="00DF5657" w:rsidP="00DF5657">
      <w:pPr>
        <w:pStyle w:val="BodyText"/>
        <w:spacing w:before="167" w:line="256" w:lineRule="auto"/>
      </w:pPr>
      <w:r>
        <w:t>Therefore,</w:t>
      </w:r>
      <w:r>
        <w:rPr>
          <w:spacing w:val="-1"/>
        </w:rPr>
        <w:t xml:space="preserve"> </w:t>
      </w:r>
      <w:r>
        <w:t>we</w:t>
      </w:r>
      <w:r>
        <w:rPr>
          <w:spacing w:val="-2"/>
        </w:rPr>
        <w:t xml:space="preserve"> </w:t>
      </w:r>
      <w:r>
        <w:t>may</w:t>
      </w:r>
      <w:r>
        <w:rPr>
          <w:spacing w:val="-3"/>
        </w:rPr>
        <w:t xml:space="preserve"> </w:t>
      </w:r>
      <w:r>
        <w:t>enroll</w:t>
      </w:r>
      <w:r>
        <w:rPr>
          <w:spacing w:val="-3"/>
        </w:rPr>
        <w:t xml:space="preserve"> </w:t>
      </w:r>
      <w:r>
        <w:t>a</w:t>
      </w:r>
      <w:r>
        <w:rPr>
          <w:spacing w:val="-3"/>
        </w:rPr>
        <w:t xml:space="preserve"> </w:t>
      </w:r>
      <w:r>
        <w:t>total</w:t>
      </w:r>
      <w:r>
        <w:rPr>
          <w:spacing w:val="-3"/>
        </w:rPr>
        <w:t xml:space="preserve"> </w:t>
      </w:r>
      <w:r>
        <w:t>of</w:t>
      </w:r>
      <w:r>
        <w:rPr>
          <w:spacing w:val="-4"/>
        </w:rPr>
        <w:t xml:space="preserve"> </w:t>
      </w:r>
      <w:r>
        <w:t>35%</w:t>
      </w:r>
      <w:r>
        <w:rPr>
          <w:spacing w:val="-2"/>
        </w:rPr>
        <w:t xml:space="preserve"> </w:t>
      </w:r>
      <w:r>
        <w:t>of</w:t>
      </w:r>
      <w:r>
        <w:rPr>
          <w:spacing w:val="-3"/>
        </w:rPr>
        <w:t xml:space="preserve"> </w:t>
      </w:r>
      <w:r>
        <w:t>Head</w:t>
      </w:r>
      <w:r>
        <w:rPr>
          <w:spacing w:val="-2"/>
        </w:rPr>
        <w:t xml:space="preserve"> </w:t>
      </w:r>
      <w:r>
        <w:t>Start/Early</w:t>
      </w:r>
      <w:r>
        <w:rPr>
          <w:spacing w:val="-3"/>
        </w:rPr>
        <w:t xml:space="preserve"> </w:t>
      </w:r>
      <w:r>
        <w:t>Head</w:t>
      </w:r>
      <w:r>
        <w:rPr>
          <w:spacing w:val="-4"/>
        </w:rPr>
        <w:t xml:space="preserve"> </w:t>
      </w:r>
      <w:r>
        <w:t>Start</w:t>
      </w:r>
      <w:r>
        <w:rPr>
          <w:spacing w:val="-5"/>
        </w:rPr>
        <w:t xml:space="preserve"> </w:t>
      </w:r>
      <w:r>
        <w:t>funded</w:t>
      </w:r>
      <w:r>
        <w:rPr>
          <w:spacing w:val="-1"/>
        </w:rPr>
        <w:t xml:space="preserve"> </w:t>
      </w:r>
      <w:r>
        <w:t>slots</w:t>
      </w:r>
      <w:r>
        <w:rPr>
          <w:spacing w:val="-2"/>
        </w:rPr>
        <w:t xml:space="preserve"> </w:t>
      </w:r>
      <w:r>
        <w:t>to families that fall between 100% to 130% federal poverty guidelines.</w:t>
      </w:r>
    </w:p>
    <w:p w14:paraId="1F124C15" w14:textId="77777777" w:rsidR="00DF5657" w:rsidRDefault="00DF5657" w:rsidP="00DF5657">
      <w:pPr>
        <w:pStyle w:val="BodyText"/>
        <w:spacing w:before="166" w:line="259" w:lineRule="auto"/>
      </w:pPr>
      <w:r>
        <w:t xml:space="preserve">For 2021-2022 Program Year, </w:t>
      </w:r>
      <w:r>
        <w:rPr>
          <w:b/>
        </w:rPr>
        <w:t xml:space="preserve">94% </w:t>
      </w:r>
      <w:r>
        <w:t>of our Head Start enrollment slots were filled with students</w:t>
      </w:r>
      <w:r>
        <w:rPr>
          <w:spacing w:val="-4"/>
        </w:rPr>
        <w:t xml:space="preserve"> </w:t>
      </w:r>
      <w:r>
        <w:t>from</w:t>
      </w:r>
      <w:r>
        <w:rPr>
          <w:spacing w:val="-5"/>
        </w:rPr>
        <w:t xml:space="preserve"> </w:t>
      </w:r>
      <w:r>
        <w:t>families</w:t>
      </w:r>
      <w:r>
        <w:rPr>
          <w:spacing w:val="-4"/>
        </w:rPr>
        <w:t xml:space="preserve"> </w:t>
      </w:r>
      <w:r>
        <w:t>whose</w:t>
      </w:r>
      <w:r>
        <w:rPr>
          <w:spacing w:val="-4"/>
        </w:rPr>
        <w:t xml:space="preserve"> </w:t>
      </w:r>
      <w:r>
        <w:t>income</w:t>
      </w:r>
      <w:r>
        <w:rPr>
          <w:spacing w:val="-5"/>
        </w:rPr>
        <w:t xml:space="preserve"> </w:t>
      </w:r>
      <w:r>
        <w:t>levels</w:t>
      </w:r>
      <w:r>
        <w:rPr>
          <w:spacing w:val="-5"/>
        </w:rPr>
        <w:t xml:space="preserve"> </w:t>
      </w:r>
      <w:r>
        <w:t>were</w:t>
      </w:r>
      <w:r>
        <w:rPr>
          <w:spacing w:val="-1"/>
        </w:rPr>
        <w:t xml:space="preserve"> </w:t>
      </w:r>
      <w:r>
        <w:rPr>
          <w:b/>
        </w:rPr>
        <w:t>below</w:t>
      </w:r>
      <w:r>
        <w:rPr>
          <w:b/>
          <w:spacing w:val="-4"/>
        </w:rPr>
        <w:t xml:space="preserve"> </w:t>
      </w:r>
      <w:r>
        <w:rPr>
          <w:b/>
        </w:rPr>
        <w:t>100%</w:t>
      </w:r>
      <w:r>
        <w:rPr>
          <w:b/>
          <w:spacing w:val="-3"/>
        </w:rPr>
        <w:t xml:space="preserve"> </w:t>
      </w:r>
      <w:r>
        <w:t>Federal</w:t>
      </w:r>
      <w:r>
        <w:rPr>
          <w:spacing w:val="-5"/>
        </w:rPr>
        <w:t xml:space="preserve"> </w:t>
      </w:r>
      <w:r>
        <w:t>Poverty</w:t>
      </w:r>
      <w:r>
        <w:rPr>
          <w:spacing w:val="-5"/>
        </w:rPr>
        <w:t xml:space="preserve"> </w:t>
      </w:r>
      <w:r>
        <w:t xml:space="preserve">guidelines </w:t>
      </w:r>
      <w:r>
        <w:rPr>
          <w:b/>
        </w:rPr>
        <w:t xml:space="preserve">or </w:t>
      </w:r>
      <w:r>
        <w:t xml:space="preserve">were </w:t>
      </w:r>
      <w:r>
        <w:rPr>
          <w:b/>
        </w:rPr>
        <w:t xml:space="preserve">categorically eligible </w:t>
      </w:r>
      <w:r>
        <w:t xml:space="preserve">while </w:t>
      </w:r>
      <w:r>
        <w:rPr>
          <w:b/>
        </w:rPr>
        <w:t xml:space="preserve">93% </w:t>
      </w:r>
      <w:r>
        <w:t>of our Early Head Start slots fell into this eligibility.</w:t>
      </w:r>
      <w:r>
        <w:rPr>
          <w:spacing w:val="40"/>
        </w:rPr>
        <w:t xml:space="preserve"> </w:t>
      </w:r>
      <w:r>
        <w:rPr>
          <w:b/>
        </w:rPr>
        <w:t xml:space="preserve">6% </w:t>
      </w:r>
      <w:r>
        <w:t>of Head</w:t>
      </w:r>
      <w:r>
        <w:rPr>
          <w:spacing w:val="-1"/>
        </w:rPr>
        <w:t xml:space="preserve"> </w:t>
      </w:r>
      <w:r>
        <w:t xml:space="preserve">Start families and </w:t>
      </w:r>
      <w:r>
        <w:rPr>
          <w:b/>
        </w:rPr>
        <w:t xml:space="preserve">7% </w:t>
      </w:r>
      <w:r>
        <w:t xml:space="preserve">of Early Head Start families enrolled into the programs earned between </w:t>
      </w:r>
      <w:r>
        <w:rPr>
          <w:b/>
        </w:rPr>
        <w:t xml:space="preserve">100% to 130% </w:t>
      </w:r>
      <w:r>
        <w:t>poverty level incomes.</w:t>
      </w:r>
    </w:p>
    <w:p w14:paraId="1BFD745C" w14:textId="77777777" w:rsidR="00DF5657" w:rsidRDefault="00DF5657" w:rsidP="00DF5657">
      <w:pPr>
        <w:pStyle w:val="BodyText"/>
        <w:spacing w:before="159" w:line="256" w:lineRule="auto"/>
      </w:pPr>
      <w:r>
        <w:t xml:space="preserve">For </w:t>
      </w:r>
      <w:r>
        <w:rPr>
          <w:b/>
        </w:rPr>
        <w:t>Early Head Start</w:t>
      </w:r>
      <w:r>
        <w:t>, 8 students aged out of EHS and 5 transitioned to Head Start; and 1 pregnant</w:t>
      </w:r>
      <w:r>
        <w:rPr>
          <w:spacing w:val="-3"/>
        </w:rPr>
        <w:t xml:space="preserve"> </w:t>
      </w:r>
      <w:r>
        <w:t>women</w:t>
      </w:r>
      <w:r>
        <w:rPr>
          <w:spacing w:val="-3"/>
        </w:rPr>
        <w:t xml:space="preserve"> </w:t>
      </w:r>
      <w:r>
        <w:t>received</w:t>
      </w:r>
      <w:r>
        <w:rPr>
          <w:spacing w:val="-2"/>
        </w:rPr>
        <w:t xml:space="preserve"> </w:t>
      </w:r>
      <w:r>
        <w:t>EHS</w:t>
      </w:r>
      <w:r>
        <w:rPr>
          <w:spacing w:val="-3"/>
        </w:rPr>
        <w:t xml:space="preserve"> </w:t>
      </w:r>
      <w:r>
        <w:t>services</w:t>
      </w:r>
      <w:r>
        <w:rPr>
          <w:spacing w:val="-3"/>
        </w:rPr>
        <w:t xml:space="preserve"> </w:t>
      </w:r>
      <w:r>
        <w:t>at</w:t>
      </w:r>
      <w:r>
        <w:rPr>
          <w:spacing w:val="-4"/>
        </w:rPr>
        <w:t xml:space="preserve"> </w:t>
      </w:r>
      <w:r>
        <w:t>the</w:t>
      </w:r>
      <w:r>
        <w:rPr>
          <w:spacing w:val="-3"/>
        </w:rPr>
        <w:t xml:space="preserve"> </w:t>
      </w:r>
      <w:r>
        <w:t>time</w:t>
      </w:r>
      <w:r>
        <w:rPr>
          <w:spacing w:val="-4"/>
        </w:rPr>
        <w:t xml:space="preserve"> </w:t>
      </w:r>
      <w:r>
        <w:t>her</w:t>
      </w:r>
      <w:r>
        <w:rPr>
          <w:spacing w:val="-4"/>
        </w:rPr>
        <w:t xml:space="preserve"> </w:t>
      </w:r>
      <w:r>
        <w:t>infant</w:t>
      </w:r>
      <w:r>
        <w:rPr>
          <w:spacing w:val="-3"/>
        </w:rPr>
        <w:t xml:space="preserve"> </w:t>
      </w:r>
      <w:r>
        <w:t>was</w:t>
      </w:r>
      <w:r>
        <w:rPr>
          <w:spacing w:val="-4"/>
        </w:rPr>
        <w:t xml:space="preserve"> </w:t>
      </w:r>
      <w:r>
        <w:t>born</w:t>
      </w:r>
      <w:r>
        <w:rPr>
          <w:spacing w:val="-4"/>
        </w:rPr>
        <w:t xml:space="preserve"> </w:t>
      </w:r>
      <w:r>
        <w:t>and</w:t>
      </w:r>
      <w:r>
        <w:rPr>
          <w:spacing w:val="-2"/>
        </w:rPr>
        <w:t xml:space="preserve"> </w:t>
      </w:r>
      <w:r>
        <w:t>100%</w:t>
      </w:r>
      <w:r>
        <w:rPr>
          <w:spacing w:val="-3"/>
        </w:rPr>
        <w:t xml:space="preserve"> </w:t>
      </w:r>
      <w:r>
        <w:t>of</w:t>
      </w:r>
      <w:r>
        <w:rPr>
          <w:spacing w:val="-4"/>
        </w:rPr>
        <w:t xml:space="preserve"> </w:t>
      </w:r>
      <w:r>
        <w:t>those infants were enrolled in EHS.</w:t>
      </w:r>
    </w:p>
    <w:p w14:paraId="65659FC6" w14:textId="77777777" w:rsidR="00DF5657" w:rsidRDefault="00DF5657" w:rsidP="00DF5657">
      <w:pPr>
        <w:pStyle w:val="BodyText"/>
        <w:spacing w:before="169" w:line="259" w:lineRule="auto"/>
      </w:pPr>
      <w:r>
        <w:rPr>
          <w:b/>
        </w:rPr>
        <w:t>PA</w:t>
      </w:r>
      <w:r>
        <w:rPr>
          <w:b/>
          <w:spacing w:val="-3"/>
        </w:rPr>
        <w:t xml:space="preserve"> </w:t>
      </w:r>
      <w:r>
        <w:rPr>
          <w:b/>
        </w:rPr>
        <w:t>Pre-K</w:t>
      </w:r>
      <w:r>
        <w:rPr>
          <w:b/>
          <w:spacing w:val="-3"/>
        </w:rPr>
        <w:t xml:space="preserve"> </w:t>
      </w:r>
      <w:r>
        <w:rPr>
          <w:b/>
        </w:rPr>
        <w:t>Counts</w:t>
      </w:r>
      <w:r>
        <w:rPr>
          <w:b/>
          <w:spacing w:val="-3"/>
        </w:rPr>
        <w:t xml:space="preserve"> </w:t>
      </w:r>
      <w:r>
        <w:t>families</w:t>
      </w:r>
      <w:r>
        <w:rPr>
          <w:spacing w:val="-3"/>
        </w:rPr>
        <w:t xml:space="preserve"> </w:t>
      </w:r>
      <w:r>
        <w:t>must</w:t>
      </w:r>
      <w:r>
        <w:rPr>
          <w:spacing w:val="-4"/>
        </w:rPr>
        <w:t xml:space="preserve"> </w:t>
      </w:r>
      <w:r>
        <w:t>also</w:t>
      </w:r>
      <w:r>
        <w:rPr>
          <w:spacing w:val="-4"/>
        </w:rPr>
        <w:t xml:space="preserve"> </w:t>
      </w:r>
      <w:r>
        <w:t>meet</w:t>
      </w:r>
      <w:r>
        <w:rPr>
          <w:spacing w:val="-3"/>
        </w:rPr>
        <w:t xml:space="preserve"> </w:t>
      </w:r>
      <w:r>
        <w:t>specific</w:t>
      </w:r>
      <w:r>
        <w:rPr>
          <w:spacing w:val="-3"/>
        </w:rPr>
        <w:t xml:space="preserve"> </w:t>
      </w:r>
      <w:r>
        <w:t>eligibility</w:t>
      </w:r>
      <w:r>
        <w:rPr>
          <w:spacing w:val="-4"/>
        </w:rPr>
        <w:t xml:space="preserve"> </w:t>
      </w:r>
      <w:r>
        <w:t>guidelines</w:t>
      </w:r>
      <w:r>
        <w:rPr>
          <w:spacing w:val="-6"/>
        </w:rPr>
        <w:t xml:space="preserve"> </w:t>
      </w:r>
      <w:r>
        <w:t>and</w:t>
      </w:r>
      <w:r>
        <w:rPr>
          <w:spacing w:val="-3"/>
        </w:rPr>
        <w:t xml:space="preserve"> </w:t>
      </w:r>
      <w:r>
        <w:t>meet</w:t>
      </w:r>
      <w:r>
        <w:rPr>
          <w:spacing w:val="-3"/>
        </w:rPr>
        <w:t xml:space="preserve"> </w:t>
      </w:r>
      <w:r>
        <w:t>at-risk criteria in order to be accepted into the program.</w:t>
      </w:r>
      <w:r>
        <w:rPr>
          <w:spacing w:val="40"/>
        </w:rPr>
        <w:t xml:space="preserve"> </w:t>
      </w:r>
      <w:r>
        <w:t xml:space="preserve">Families may earn up to </w:t>
      </w:r>
      <w:r>
        <w:rPr>
          <w:b/>
        </w:rPr>
        <w:t>300% of federal</w:t>
      </w:r>
      <w:r>
        <w:rPr>
          <w:b/>
          <w:spacing w:val="-3"/>
        </w:rPr>
        <w:t xml:space="preserve"> </w:t>
      </w:r>
      <w:r>
        <w:rPr>
          <w:b/>
        </w:rPr>
        <w:t>poverty</w:t>
      </w:r>
      <w:r>
        <w:rPr>
          <w:b/>
          <w:spacing w:val="-2"/>
        </w:rPr>
        <w:t xml:space="preserve"> </w:t>
      </w:r>
      <w:r>
        <w:rPr>
          <w:b/>
        </w:rPr>
        <w:t>income</w:t>
      </w:r>
      <w:r>
        <w:rPr>
          <w:b/>
          <w:spacing w:val="-1"/>
        </w:rPr>
        <w:t xml:space="preserve"> </w:t>
      </w:r>
      <w:r>
        <w:t>guidelines</w:t>
      </w:r>
      <w:r>
        <w:rPr>
          <w:spacing w:val="-2"/>
        </w:rPr>
        <w:t xml:space="preserve"> </w:t>
      </w:r>
      <w:r>
        <w:t>and</w:t>
      </w:r>
      <w:r>
        <w:rPr>
          <w:spacing w:val="-2"/>
        </w:rPr>
        <w:t xml:space="preserve"> </w:t>
      </w:r>
      <w:r>
        <w:t>still</w:t>
      </w:r>
      <w:r>
        <w:rPr>
          <w:spacing w:val="-3"/>
        </w:rPr>
        <w:t xml:space="preserve"> </w:t>
      </w:r>
      <w:r>
        <w:t>be</w:t>
      </w:r>
      <w:r>
        <w:rPr>
          <w:spacing w:val="-4"/>
        </w:rPr>
        <w:t xml:space="preserve"> </w:t>
      </w:r>
      <w:r>
        <w:t>eligible</w:t>
      </w:r>
      <w:r>
        <w:rPr>
          <w:spacing w:val="-3"/>
        </w:rPr>
        <w:t xml:space="preserve"> </w:t>
      </w:r>
      <w:r>
        <w:t>for</w:t>
      </w:r>
      <w:r>
        <w:rPr>
          <w:spacing w:val="-3"/>
        </w:rPr>
        <w:t xml:space="preserve"> </w:t>
      </w:r>
      <w:r>
        <w:t>these</w:t>
      </w:r>
      <w:r>
        <w:rPr>
          <w:spacing w:val="-2"/>
        </w:rPr>
        <w:t xml:space="preserve"> </w:t>
      </w:r>
      <w:r>
        <w:t>services,</w:t>
      </w:r>
      <w:r>
        <w:rPr>
          <w:spacing w:val="-1"/>
        </w:rPr>
        <w:t xml:space="preserve"> </w:t>
      </w:r>
      <w:r>
        <w:t>i.e.</w:t>
      </w:r>
      <w:r>
        <w:rPr>
          <w:spacing w:val="-1"/>
        </w:rPr>
        <w:t xml:space="preserve"> </w:t>
      </w:r>
      <w:r>
        <w:t>in 2021,</w:t>
      </w:r>
      <w:r>
        <w:rPr>
          <w:spacing w:val="-2"/>
        </w:rPr>
        <w:t xml:space="preserve"> </w:t>
      </w:r>
      <w:r>
        <w:t>a family of 4 may have earned up to $79,500.</w:t>
      </w:r>
    </w:p>
    <w:p w14:paraId="06AF4B2C" w14:textId="77777777" w:rsidR="00DF5657" w:rsidRDefault="00DF5657" w:rsidP="00DF5657">
      <w:pPr>
        <w:sectPr w:rsidR="00DF5657">
          <w:pgSz w:w="12240" w:h="15840"/>
          <w:pgMar w:top="1100" w:right="420" w:bottom="920" w:left="360" w:header="0" w:footer="720" w:gutter="0"/>
          <w:cols w:space="720"/>
        </w:sectPr>
      </w:pPr>
    </w:p>
    <w:p w14:paraId="0DE37B1A" w14:textId="77777777" w:rsidR="00DF5657" w:rsidRDefault="00DF5657" w:rsidP="00DF5657">
      <w:pPr>
        <w:pStyle w:val="Heading1"/>
        <w:spacing w:before="88"/>
        <w:rPr>
          <w:u w:val="none"/>
        </w:rPr>
      </w:pPr>
      <w:r>
        <w:lastRenderedPageBreak/>
        <w:t>School</w:t>
      </w:r>
      <w:r>
        <w:rPr>
          <w:spacing w:val="-4"/>
        </w:rPr>
        <w:t xml:space="preserve"> </w:t>
      </w:r>
      <w:r>
        <w:t>Readiness</w:t>
      </w:r>
      <w:r>
        <w:rPr>
          <w:spacing w:val="-3"/>
        </w:rPr>
        <w:t xml:space="preserve"> </w:t>
      </w:r>
      <w:r>
        <w:t>/</w:t>
      </w:r>
      <w:r>
        <w:rPr>
          <w:spacing w:val="-2"/>
        </w:rPr>
        <w:t xml:space="preserve"> </w:t>
      </w:r>
      <w:r>
        <w:t>Child</w:t>
      </w:r>
      <w:r>
        <w:rPr>
          <w:spacing w:val="-3"/>
        </w:rPr>
        <w:t xml:space="preserve"> </w:t>
      </w:r>
      <w:r>
        <w:rPr>
          <w:spacing w:val="-2"/>
        </w:rPr>
        <w:t>Outcomes</w:t>
      </w:r>
    </w:p>
    <w:p w14:paraId="6AF65D0C" w14:textId="77777777" w:rsidR="00DF5657" w:rsidRDefault="00DF5657" w:rsidP="00DF5657">
      <w:pPr>
        <w:pStyle w:val="BodyText"/>
        <w:spacing w:before="185" w:line="259" w:lineRule="auto"/>
        <w:ind w:right="1019"/>
      </w:pPr>
      <w:r>
        <w:t>CAPCC</w:t>
      </w:r>
      <w:r>
        <w:rPr>
          <w:spacing w:val="-4"/>
        </w:rPr>
        <w:t xml:space="preserve"> </w:t>
      </w:r>
      <w:r>
        <w:t>collects</w:t>
      </w:r>
      <w:r>
        <w:rPr>
          <w:spacing w:val="-3"/>
        </w:rPr>
        <w:t xml:space="preserve"> </w:t>
      </w:r>
      <w:r>
        <w:t>child</w:t>
      </w:r>
      <w:r>
        <w:rPr>
          <w:spacing w:val="-2"/>
        </w:rPr>
        <w:t xml:space="preserve"> </w:t>
      </w:r>
      <w:r>
        <w:t>outcomes</w:t>
      </w:r>
      <w:r>
        <w:rPr>
          <w:spacing w:val="-4"/>
        </w:rPr>
        <w:t xml:space="preserve"> </w:t>
      </w:r>
      <w:r>
        <w:t>and</w:t>
      </w:r>
      <w:r>
        <w:rPr>
          <w:spacing w:val="-3"/>
        </w:rPr>
        <w:t xml:space="preserve"> </w:t>
      </w:r>
      <w:r>
        <w:t>progress</w:t>
      </w:r>
      <w:r>
        <w:rPr>
          <w:spacing w:val="-3"/>
        </w:rPr>
        <w:t xml:space="preserve"> </w:t>
      </w:r>
      <w:r>
        <w:t>3</w:t>
      </w:r>
      <w:r>
        <w:rPr>
          <w:spacing w:val="-3"/>
        </w:rPr>
        <w:t xml:space="preserve"> </w:t>
      </w:r>
      <w:r>
        <w:t>times</w:t>
      </w:r>
      <w:r>
        <w:rPr>
          <w:spacing w:val="-4"/>
        </w:rPr>
        <w:t xml:space="preserve"> </w:t>
      </w:r>
      <w:r>
        <w:t>a</w:t>
      </w:r>
      <w:r>
        <w:rPr>
          <w:spacing w:val="-3"/>
        </w:rPr>
        <w:t xml:space="preserve"> </w:t>
      </w:r>
      <w:r>
        <w:t>year</w:t>
      </w:r>
      <w:r>
        <w:rPr>
          <w:spacing w:val="-4"/>
        </w:rPr>
        <w:t xml:space="preserve"> </w:t>
      </w:r>
      <w:r>
        <w:t>for</w:t>
      </w:r>
      <w:r>
        <w:rPr>
          <w:spacing w:val="-5"/>
        </w:rPr>
        <w:t xml:space="preserve"> </w:t>
      </w:r>
      <w:r>
        <w:t>preschool</w:t>
      </w:r>
      <w:r>
        <w:rPr>
          <w:spacing w:val="-3"/>
        </w:rPr>
        <w:t xml:space="preserve"> </w:t>
      </w:r>
      <w:r>
        <w:t>age children</w:t>
      </w:r>
      <w:r>
        <w:rPr>
          <w:spacing w:val="-2"/>
        </w:rPr>
        <w:t xml:space="preserve"> </w:t>
      </w:r>
      <w:r>
        <w:t>and</w:t>
      </w:r>
      <w:r>
        <w:rPr>
          <w:spacing w:val="-3"/>
        </w:rPr>
        <w:t xml:space="preserve"> </w:t>
      </w:r>
      <w:r>
        <w:t>4 times a year for children under 3 years old. A committee comprised of</w:t>
      </w:r>
      <w:r>
        <w:rPr>
          <w:spacing w:val="-1"/>
        </w:rPr>
        <w:t xml:space="preserve"> </w:t>
      </w:r>
      <w:r>
        <w:t>CAPCC staff, parents and community partners reviews all data collected and makes recommendations to help improve the School Readiness of all children enrolled in our Early Childhood Programs.</w:t>
      </w:r>
    </w:p>
    <w:p w14:paraId="085C95F1" w14:textId="77777777" w:rsidR="00DF5657" w:rsidRDefault="00DF5657" w:rsidP="00DF5657">
      <w:pPr>
        <w:pStyle w:val="BodyText"/>
        <w:spacing w:before="239" w:line="256" w:lineRule="auto"/>
      </w:pPr>
      <w:r>
        <w:t>The</w:t>
      </w:r>
      <w:r>
        <w:rPr>
          <w:spacing w:val="-3"/>
        </w:rPr>
        <w:t xml:space="preserve"> </w:t>
      </w:r>
      <w:r>
        <w:t>following</w:t>
      </w:r>
      <w:r>
        <w:rPr>
          <w:spacing w:val="-2"/>
        </w:rPr>
        <w:t xml:space="preserve"> </w:t>
      </w:r>
      <w:r>
        <w:t>chart</w:t>
      </w:r>
      <w:r>
        <w:rPr>
          <w:spacing w:val="-4"/>
        </w:rPr>
        <w:t xml:space="preserve"> </w:t>
      </w:r>
      <w:r>
        <w:t>depicts</w:t>
      </w:r>
      <w:r>
        <w:rPr>
          <w:spacing w:val="-3"/>
        </w:rPr>
        <w:t xml:space="preserve"> </w:t>
      </w:r>
      <w:r>
        <w:t>the</w:t>
      </w:r>
      <w:r>
        <w:rPr>
          <w:spacing w:val="-1"/>
        </w:rPr>
        <w:t xml:space="preserve"> </w:t>
      </w:r>
      <w:r>
        <w:t>end</w:t>
      </w:r>
      <w:r>
        <w:rPr>
          <w:spacing w:val="-3"/>
        </w:rPr>
        <w:t xml:space="preserve"> </w:t>
      </w:r>
      <w:r>
        <w:t>of</w:t>
      </w:r>
      <w:r>
        <w:rPr>
          <w:spacing w:val="-4"/>
        </w:rPr>
        <w:t xml:space="preserve"> </w:t>
      </w:r>
      <w:r>
        <w:t>the</w:t>
      </w:r>
      <w:r>
        <w:rPr>
          <w:spacing w:val="-4"/>
        </w:rPr>
        <w:t xml:space="preserve"> </w:t>
      </w:r>
      <w:r>
        <w:t>year</w:t>
      </w:r>
      <w:r>
        <w:rPr>
          <w:spacing w:val="-5"/>
        </w:rPr>
        <w:t xml:space="preserve"> </w:t>
      </w:r>
      <w:r>
        <w:t>percentages</w:t>
      </w:r>
      <w:r>
        <w:rPr>
          <w:spacing w:val="-3"/>
        </w:rPr>
        <w:t xml:space="preserve"> </w:t>
      </w:r>
      <w:r>
        <w:t>of</w:t>
      </w:r>
      <w:r>
        <w:rPr>
          <w:spacing w:val="-3"/>
        </w:rPr>
        <w:t xml:space="preserve"> </w:t>
      </w:r>
      <w:r>
        <w:t>children</w:t>
      </w:r>
      <w:r>
        <w:rPr>
          <w:spacing w:val="-5"/>
        </w:rPr>
        <w:t xml:space="preserve"> </w:t>
      </w:r>
      <w:r>
        <w:t>at</w:t>
      </w:r>
      <w:r>
        <w:rPr>
          <w:spacing w:val="-3"/>
        </w:rPr>
        <w:t xml:space="preserve"> </w:t>
      </w:r>
      <w:r>
        <w:t>or</w:t>
      </w:r>
      <w:r>
        <w:rPr>
          <w:spacing w:val="-5"/>
        </w:rPr>
        <w:t xml:space="preserve"> </w:t>
      </w:r>
      <w:r>
        <w:t>above</w:t>
      </w:r>
      <w:r>
        <w:rPr>
          <w:spacing w:val="-3"/>
        </w:rPr>
        <w:t xml:space="preserve"> </w:t>
      </w:r>
      <w:r>
        <w:t>widely held expectations for their age in six developmental domains:</w:t>
      </w:r>
    </w:p>
    <w:p w14:paraId="62F0E656" w14:textId="77777777" w:rsidR="00DF5657" w:rsidRDefault="00DF5657" w:rsidP="00DF5657">
      <w:pPr>
        <w:pStyle w:val="BodyText"/>
        <w:spacing w:before="7"/>
        <w:ind w:left="0" w:right="0"/>
        <w:rPr>
          <w:sz w:val="28"/>
        </w:rPr>
      </w:pPr>
      <w:r>
        <w:rPr>
          <w:noProof/>
        </w:rPr>
        <w:drawing>
          <wp:anchor distT="0" distB="0" distL="0" distR="0" simplePos="0" relativeHeight="251787264" behindDoc="0" locked="0" layoutInCell="1" allowOverlap="1" wp14:anchorId="0C41FCC8" wp14:editId="5A8B2C84">
            <wp:simplePos x="0" y="0"/>
            <wp:positionH relativeFrom="page">
              <wp:posOffset>2105660</wp:posOffset>
            </wp:positionH>
            <wp:positionV relativeFrom="paragraph">
              <wp:posOffset>228727</wp:posOffset>
            </wp:positionV>
            <wp:extent cx="3669012" cy="2551747"/>
            <wp:effectExtent l="0" t="0" r="0" b="0"/>
            <wp:wrapTopAndBottom/>
            <wp:docPr id="17" name="image9.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Chart, bar chart&#10;&#10;Description automatically generated"/>
                    <pic:cNvPicPr/>
                  </pic:nvPicPr>
                  <pic:blipFill>
                    <a:blip r:embed="rId29" cstate="print"/>
                    <a:stretch>
                      <a:fillRect/>
                    </a:stretch>
                  </pic:blipFill>
                  <pic:spPr>
                    <a:xfrm>
                      <a:off x="0" y="0"/>
                      <a:ext cx="3669012" cy="2551747"/>
                    </a:xfrm>
                    <a:prstGeom prst="rect">
                      <a:avLst/>
                    </a:prstGeom>
                  </pic:spPr>
                </pic:pic>
              </a:graphicData>
            </a:graphic>
          </wp:anchor>
        </w:drawing>
      </w:r>
    </w:p>
    <w:p w14:paraId="4EC15C64" w14:textId="77777777" w:rsidR="00DF5657" w:rsidRDefault="00DF5657" w:rsidP="00DF5657">
      <w:pPr>
        <w:pStyle w:val="BodyText"/>
        <w:ind w:left="0" w:right="0"/>
        <w:rPr>
          <w:sz w:val="28"/>
        </w:rPr>
      </w:pPr>
    </w:p>
    <w:p w14:paraId="6B02386D" w14:textId="77777777" w:rsidR="00DF5657" w:rsidRDefault="00DF5657" w:rsidP="00DF5657">
      <w:pPr>
        <w:pStyle w:val="BodyText"/>
        <w:spacing w:before="5"/>
        <w:ind w:left="0" w:right="0"/>
        <w:rPr>
          <w:sz w:val="35"/>
        </w:rPr>
      </w:pPr>
    </w:p>
    <w:p w14:paraId="4F3B8E1B" w14:textId="77777777" w:rsidR="00DF5657" w:rsidRDefault="00DF5657" w:rsidP="00DF5657">
      <w:pPr>
        <w:pStyle w:val="BodyText"/>
        <w:spacing w:before="1" w:line="256" w:lineRule="auto"/>
      </w:pPr>
      <w:r>
        <w:t>The</w:t>
      </w:r>
      <w:r>
        <w:rPr>
          <w:spacing w:val="-3"/>
        </w:rPr>
        <w:t xml:space="preserve"> </w:t>
      </w:r>
      <w:r>
        <w:t>following</w:t>
      </w:r>
      <w:r>
        <w:rPr>
          <w:spacing w:val="-2"/>
        </w:rPr>
        <w:t xml:space="preserve"> </w:t>
      </w:r>
      <w:r>
        <w:t>chart</w:t>
      </w:r>
      <w:r>
        <w:rPr>
          <w:spacing w:val="-4"/>
        </w:rPr>
        <w:t xml:space="preserve"> </w:t>
      </w:r>
      <w:r>
        <w:t>depicts</w:t>
      </w:r>
      <w:r>
        <w:rPr>
          <w:spacing w:val="-3"/>
        </w:rPr>
        <w:t xml:space="preserve"> </w:t>
      </w:r>
      <w:r>
        <w:t>the</w:t>
      </w:r>
      <w:r>
        <w:rPr>
          <w:spacing w:val="-4"/>
        </w:rPr>
        <w:t xml:space="preserve"> </w:t>
      </w:r>
      <w:r>
        <w:t>end</w:t>
      </w:r>
      <w:r>
        <w:rPr>
          <w:spacing w:val="-2"/>
        </w:rPr>
        <w:t xml:space="preserve"> </w:t>
      </w:r>
      <w:r>
        <w:t>of</w:t>
      </w:r>
      <w:r>
        <w:rPr>
          <w:spacing w:val="-4"/>
        </w:rPr>
        <w:t xml:space="preserve"> </w:t>
      </w:r>
      <w:r>
        <w:t>the</w:t>
      </w:r>
      <w:r>
        <w:rPr>
          <w:spacing w:val="-6"/>
        </w:rPr>
        <w:t xml:space="preserve"> </w:t>
      </w:r>
      <w:r>
        <w:t>program</w:t>
      </w:r>
      <w:r>
        <w:rPr>
          <w:spacing w:val="-4"/>
        </w:rPr>
        <w:t xml:space="preserve"> </w:t>
      </w:r>
      <w:r>
        <w:t>year</w:t>
      </w:r>
      <w:r>
        <w:rPr>
          <w:spacing w:val="-4"/>
        </w:rPr>
        <w:t xml:space="preserve"> </w:t>
      </w:r>
      <w:r>
        <w:t>average</w:t>
      </w:r>
      <w:r>
        <w:rPr>
          <w:spacing w:val="-4"/>
        </w:rPr>
        <w:t xml:space="preserve"> </w:t>
      </w:r>
      <w:r>
        <w:t>growth</w:t>
      </w:r>
      <w:r>
        <w:rPr>
          <w:spacing w:val="-3"/>
        </w:rPr>
        <w:t xml:space="preserve"> </w:t>
      </w:r>
      <w:r>
        <w:t>rates or</w:t>
      </w:r>
      <w:r>
        <w:rPr>
          <w:spacing w:val="-5"/>
        </w:rPr>
        <w:t xml:space="preserve"> </w:t>
      </w:r>
      <w:r>
        <w:t>progress made in six developmental domains by age:</w:t>
      </w:r>
    </w:p>
    <w:p w14:paraId="3AC779DA" w14:textId="77777777" w:rsidR="00DF5657" w:rsidRDefault="00DF5657" w:rsidP="00DF5657">
      <w:pPr>
        <w:pStyle w:val="BodyText"/>
        <w:spacing w:before="4"/>
        <w:ind w:left="0" w:right="0"/>
        <w:rPr>
          <w:sz w:val="26"/>
        </w:rPr>
      </w:pPr>
      <w:r>
        <w:rPr>
          <w:noProof/>
        </w:rPr>
        <w:drawing>
          <wp:anchor distT="0" distB="0" distL="0" distR="0" simplePos="0" relativeHeight="251788288" behindDoc="0" locked="0" layoutInCell="1" allowOverlap="1" wp14:anchorId="2837B612" wp14:editId="7C509C83">
            <wp:simplePos x="0" y="0"/>
            <wp:positionH relativeFrom="page">
              <wp:posOffset>2119629</wp:posOffset>
            </wp:positionH>
            <wp:positionV relativeFrom="paragraph">
              <wp:posOffset>211725</wp:posOffset>
            </wp:positionV>
            <wp:extent cx="3641332" cy="2729103"/>
            <wp:effectExtent l="0" t="0" r="0" b="0"/>
            <wp:wrapTopAndBottom/>
            <wp:docPr id="19" name="image10.jpeg"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Graphical user interface&#10;&#10;Description automatically generated with low confidence"/>
                    <pic:cNvPicPr/>
                  </pic:nvPicPr>
                  <pic:blipFill>
                    <a:blip r:embed="rId30" cstate="print"/>
                    <a:stretch>
                      <a:fillRect/>
                    </a:stretch>
                  </pic:blipFill>
                  <pic:spPr>
                    <a:xfrm>
                      <a:off x="0" y="0"/>
                      <a:ext cx="3641332" cy="2729103"/>
                    </a:xfrm>
                    <a:prstGeom prst="rect">
                      <a:avLst/>
                    </a:prstGeom>
                  </pic:spPr>
                </pic:pic>
              </a:graphicData>
            </a:graphic>
          </wp:anchor>
        </w:drawing>
      </w:r>
    </w:p>
    <w:p w14:paraId="119A6415" w14:textId="77777777" w:rsidR="00DF5657" w:rsidRDefault="00DF5657" w:rsidP="00DF5657">
      <w:pPr>
        <w:rPr>
          <w:sz w:val="26"/>
        </w:rPr>
        <w:sectPr w:rsidR="00DF5657">
          <w:pgSz w:w="12240" w:h="15840"/>
          <w:pgMar w:top="1080" w:right="420" w:bottom="920" w:left="360" w:header="0" w:footer="720" w:gutter="0"/>
          <w:cols w:space="720"/>
        </w:sectPr>
      </w:pPr>
    </w:p>
    <w:p w14:paraId="6AFE42D5" w14:textId="77777777" w:rsidR="00DF5657" w:rsidRPr="00DF5657" w:rsidRDefault="00DF5657" w:rsidP="00DF5657">
      <w:pPr>
        <w:pStyle w:val="Heading1"/>
        <w:spacing w:before="88"/>
        <w:rPr>
          <w:u w:val="none"/>
        </w:rPr>
      </w:pPr>
      <w:r w:rsidRPr="00DF5657">
        <w:rPr>
          <w:spacing w:val="-2"/>
        </w:rPr>
        <w:lastRenderedPageBreak/>
        <w:t>Disabilities</w:t>
      </w:r>
    </w:p>
    <w:p w14:paraId="3756D0FA" w14:textId="77777777" w:rsidR="00DF5657" w:rsidRPr="00DF5657" w:rsidRDefault="00DF5657" w:rsidP="00DF5657">
      <w:pPr>
        <w:pStyle w:val="BodyText"/>
        <w:spacing w:before="185" w:line="259" w:lineRule="auto"/>
      </w:pPr>
      <w:r w:rsidRPr="00DF5657">
        <w:rPr>
          <w:b/>
        </w:rPr>
        <w:t xml:space="preserve">A minimum of 10% </w:t>
      </w:r>
      <w:r w:rsidRPr="00DF5657">
        <w:t xml:space="preserve">of our Early Head Start/Head Start/HSSAP entire enrollment (343) which equates to </w:t>
      </w:r>
      <w:r w:rsidRPr="00DF5657">
        <w:rPr>
          <w:b/>
        </w:rPr>
        <w:t xml:space="preserve">34 slots </w:t>
      </w:r>
      <w:r w:rsidRPr="00DF5657">
        <w:t>must include (Head Start federal mandate) students with documented</w:t>
      </w:r>
      <w:r w:rsidRPr="00DF5657">
        <w:rPr>
          <w:spacing w:val="-5"/>
        </w:rPr>
        <w:t xml:space="preserve"> </w:t>
      </w:r>
      <w:r w:rsidRPr="00DF5657">
        <w:t>disabilities,</w:t>
      </w:r>
      <w:r w:rsidRPr="00DF5657">
        <w:rPr>
          <w:spacing w:val="-4"/>
        </w:rPr>
        <w:t xml:space="preserve"> </w:t>
      </w:r>
      <w:r w:rsidRPr="00DF5657">
        <w:t>which</w:t>
      </w:r>
      <w:r w:rsidRPr="00DF5657">
        <w:rPr>
          <w:spacing w:val="-5"/>
        </w:rPr>
        <w:t xml:space="preserve"> </w:t>
      </w:r>
      <w:r w:rsidRPr="00DF5657">
        <w:t>can</w:t>
      </w:r>
      <w:r w:rsidRPr="00DF5657">
        <w:rPr>
          <w:spacing w:val="-4"/>
        </w:rPr>
        <w:t xml:space="preserve"> </w:t>
      </w:r>
      <w:r w:rsidRPr="00DF5657">
        <w:t>be</w:t>
      </w:r>
      <w:r w:rsidRPr="00DF5657">
        <w:rPr>
          <w:spacing w:val="-4"/>
        </w:rPr>
        <w:t xml:space="preserve"> </w:t>
      </w:r>
      <w:r w:rsidRPr="00DF5657">
        <w:t>diagnosed</w:t>
      </w:r>
      <w:r w:rsidRPr="00DF5657">
        <w:rPr>
          <w:spacing w:val="-4"/>
        </w:rPr>
        <w:t xml:space="preserve"> </w:t>
      </w:r>
      <w:r w:rsidRPr="00DF5657">
        <w:t>before</w:t>
      </w:r>
      <w:r w:rsidRPr="00DF5657">
        <w:rPr>
          <w:spacing w:val="-4"/>
        </w:rPr>
        <w:t xml:space="preserve"> </w:t>
      </w:r>
      <w:r w:rsidRPr="00DF5657">
        <w:t>enrolling</w:t>
      </w:r>
      <w:r w:rsidRPr="00DF5657">
        <w:rPr>
          <w:spacing w:val="-5"/>
        </w:rPr>
        <w:t xml:space="preserve"> </w:t>
      </w:r>
      <w:r w:rsidRPr="00DF5657">
        <w:t>into</w:t>
      </w:r>
      <w:r w:rsidRPr="00DF5657">
        <w:rPr>
          <w:spacing w:val="-4"/>
        </w:rPr>
        <w:t xml:space="preserve"> </w:t>
      </w:r>
      <w:r w:rsidRPr="00DF5657">
        <w:t>the</w:t>
      </w:r>
      <w:r w:rsidRPr="00DF5657">
        <w:rPr>
          <w:spacing w:val="-4"/>
        </w:rPr>
        <w:t xml:space="preserve"> </w:t>
      </w:r>
      <w:r w:rsidRPr="00DF5657">
        <w:t>program</w:t>
      </w:r>
      <w:r w:rsidRPr="00DF5657">
        <w:rPr>
          <w:spacing w:val="-5"/>
        </w:rPr>
        <w:t xml:space="preserve"> </w:t>
      </w:r>
      <w:r w:rsidRPr="00DF5657">
        <w:t>or</w:t>
      </w:r>
      <w:r w:rsidRPr="00DF5657">
        <w:rPr>
          <w:spacing w:val="-4"/>
        </w:rPr>
        <w:t xml:space="preserve"> </w:t>
      </w:r>
      <w:r w:rsidRPr="00DF5657">
        <w:t>may be diagnosed as a result of our developmental and sensory screening and referral process after enrollment.</w:t>
      </w:r>
      <w:r w:rsidRPr="00DF5657">
        <w:rPr>
          <w:spacing w:val="40"/>
        </w:rPr>
        <w:t xml:space="preserve"> </w:t>
      </w:r>
      <w:r w:rsidRPr="00DF5657">
        <w:t>All programs must ensure this minimal number of enrollment opportunities are met each program year.</w:t>
      </w:r>
    </w:p>
    <w:p w14:paraId="189BDA5E" w14:textId="77777777" w:rsidR="00DF5657" w:rsidRPr="00DF5657" w:rsidRDefault="00DF5657" w:rsidP="00DF5657">
      <w:pPr>
        <w:pStyle w:val="BodyText"/>
        <w:spacing w:before="159" w:line="259" w:lineRule="auto"/>
        <w:ind w:right="1019"/>
      </w:pPr>
      <w:r w:rsidRPr="00DF5657">
        <w:t>Historically, our CAPCC Head Start program has maintained at least 18% enrolled in the program with various verified disabilities per program year.</w:t>
      </w:r>
      <w:r w:rsidRPr="00DF5657">
        <w:rPr>
          <w:spacing w:val="40"/>
        </w:rPr>
        <w:t xml:space="preserve"> </w:t>
      </w:r>
      <w:r w:rsidRPr="00DF5657">
        <w:t>While the percentage of students</w:t>
      </w:r>
      <w:r w:rsidRPr="00DF5657">
        <w:rPr>
          <w:spacing w:val="-4"/>
        </w:rPr>
        <w:t xml:space="preserve"> </w:t>
      </w:r>
      <w:r w:rsidRPr="00DF5657">
        <w:t>with</w:t>
      </w:r>
      <w:r w:rsidRPr="00DF5657">
        <w:rPr>
          <w:spacing w:val="-4"/>
        </w:rPr>
        <w:t xml:space="preserve"> </w:t>
      </w:r>
      <w:r w:rsidRPr="00DF5657">
        <w:t>a</w:t>
      </w:r>
      <w:r w:rsidRPr="00DF5657">
        <w:rPr>
          <w:spacing w:val="-4"/>
        </w:rPr>
        <w:t xml:space="preserve"> </w:t>
      </w:r>
      <w:r w:rsidRPr="00DF5657">
        <w:t>diagnosed</w:t>
      </w:r>
      <w:r w:rsidRPr="00DF5657">
        <w:rPr>
          <w:spacing w:val="-2"/>
        </w:rPr>
        <w:t xml:space="preserve"> </w:t>
      </w:r>
      <w:r w:rsidRPr="00DF5657">
        <w:t>disability</w:t>
      </w:r>
      <w:r w:rsidRPr="00DF5657">
        <w:rPr>
          <w:spacing w:val="-4"/>
        </w:rPr>
        <w:t xml:space="preserve"> </w:t>
      </w:r>
      <w:r w:rsidRPr="00DF5657">
        <w:t>are</w:t>
      </w:r>
      <w:r w:rsidRPr="00DF5657">
        <w:rPr>
          <w:spacing w:val="-3"/>
        </w:rPr>
        <w:t xml:space="preserve"> </w:t>
      </w:r>
      <w:r w:rsidRPr="00DF5657">
        <w:t>remaining</w:t>
      </w:r>
      <w:r w:rsidRPr="00DF5657">
        <w:rPr>
          <w:spacing w:val="-5"/>
        </w:rPr>
        <w:t xml:space="preserve"> </w:t>
      </w:r>
      <w:r w:rsidRPr="00DF5657">
        <w:t>steady</w:t>
      </w:r>
      <w:r w:rsidRPr="00DF5657">
        <w:rPr>
          <w:spacing w:val="-4"/>
        </w:rPr>
        <w:t xml:space="preserve"> </w:t>
      </w:r>
      <w:r w:rsidRPr="00DF5657">
        <w:t>the</w:t>
      </w:r>
      <w:r w:rsidRPr="00DF5657">
        <w:rPr>
          <w:spacing w:val="-4"/>
        </w:rPr>
        <w:t xml:space="preserve"> </w:t>
      </w:r>
      <w:r w:rsidRPr="00DF5657">
        <w:t>severity</w:t>
      </w:r>
      <w:r w:rsidRPr="00DF5657">
        <w:rPr>
          <w:spacing w:val="-3"/>
        </w:rPr>
        <w:t xml:space="preserve"> </w:t>
      </w:r>
      <w:r w:rsidRPr="00DF5657">
        <w:t>of</w:t>
      </w:r>
      <w:r w:rsidRPr="00DF5657">
        <w:rPr>
          <w:spacing w:val="-4"/>
        </w:rPr>
        <w:t xml:space="preserve"> </w:t>
      </w:r>
      <w:r w:rsidRPr="00DF5657">
        <w:t>their</w:t>
      </w:r>
      <w:r w:rsidRPr="00DF5657">
        <w:rPr>
          <w:spacing w:val="-4"/>
        </w:rPr>
        <w:t xml:space="preserve"> </w:t>
      </w:r>
      <w:r w:rsidRPr="00DF5657">
        <w:t>disabilities</w:t>
      </w:r>
      <w:r w:rsidRPr="00DF5657">
        <w:rPr>
          <w:spacing w:val="-3"/>
        </w:rPr>
        <w:t xml:space="preserve"> </w:t>
      </w:r>
      <w:r w:rsidRPr="00DF5657">
        <w:t xml:space="preserve">is </w:t>
      </w:r>
      <w:r w:rsidRPr="00DF5657">
        <w:rPr>
          <w:spacing w:val="-2"/>
        </w:rPr>
        <w:t>increasing.</w:t>
      </w:r>
    </w:p>
    <w:p w14:paraId="2E150FEE" w14:textId="77777777" w:rsidR="00DF5657" w:rsidRPr="00DF5657" w:rsidRDefault="00DF5657" w:rsidP="00DF5657">
      <w:pPr>
        <w:pStyle w:val="BodyText"/>
        <w:spacing w:before="161" w:line="259" w:lineRule="auto"/>
        <w:ind w:right="1069"/>
      </w:pPr>
      <w:r w:rsidRPr="00DF5657">
        <w:t>For 2021-2022 Program Year, our enrolled number of preschool aged students who either already had an Individualized Education Program (IEP) or received one during the program</w:t>
      </w:r>
      <w:r w:rsidRPr="00DF5657">
        <w:rPr>
          <w:spacing w:val="-4"/>
        </w:rPr>
        <w:t xml:space="preserve"> </w:t>
      </w:r>
      <w:r w:rsidRPr="00DF5657">
        <w:t>year</w:t>
      </w:r>
      <w:r w:rsidRPr="00DF5657">
        <w:rPr>
          <w:spacing w:val="-2"/>
        </w:rPr>
        <w:t xml:space="preserve"> </w:t>
      </w:r>
      <w:r w:rsidRPr="00DF5657">
        <w:t>was</w:t>
      </w:r>
      <w:r w:rsidRPr="00DF5657">
        <w:rPr>
          <w:spacing w:val="-2"/>
        </w:rPr>
        <w:t xml:space="preserve"> </w:t>
      </w:r>
      <w:r w:rsidRPr="00DF5657">
        <w:rPr>
          <w:b/>
        </w:rPr>
        <w:t>19% or</w:t>
      </w:r>
      <w:r w:rsidRPr="00DF5657">
        <w:rPr>
          <w:b/>
          <w:spacing w:val="-3"/>
        </w:rPr>
        <w:t xml:space="preserve"> </w:t>
      </w:r>
      <w:r w:rsidRPr="00DF5657">
        <w:rPr>
          <w:b/>
        </w:rPr>
        <w:t>62</w:t>
      </w:r>
      <w:r w:rsidRPr="00DF5657">
        <w:rPr>
          <w:b/>
          <w:spacing w:val="-4"/>
        </w:rPr>
        <w:t xml:space="preserve"> </w:t>
      </w:r>
      <w:r w:rsidRPr="00DF5657">
        <w:t>students</w:t>
      </w:r>
      <w:r w:rsidRPr="00DF5657">
        <w:rPr>
          <w:spacing w:val="-3"/>
        </w:rPr>
        <w:t xml:space="preserve"> </w:t>
      </w:r>
      <w:r w:rsidRPr="00DF5657">
        <w:t>while</w:t>
      </w:r>
      <w:r w:rsidRPr="00DF5657">
        <w:rPr>
          <w:spacing w:val="-3"/>
        </w:rPr>
        <w:t xml:space="preserve"> </w:t>
      </w:r>
      <w:r w:rsidRPr="00DF5657">
        <w:t>our</w:t>
      </w:r>
      <w:r w:rsidRPr="00DF5657">
        <w:rPr>
          <w:spacing w:val="-5"/>
        </w:rPr>
        <w:t xml:space="preserve"> </w:t>
      </w:r>
      <w:r w:rsidRPr="00DF5657">
        <w:t>Early</w:t>
      </w:r>
      <w:r w:rsidRPr="00DF5657">
        <w:rPr>
          <w:spacing w:val="-4"/>
        </w:rPr>
        <w:t xml:space="preserve"> </w:t>
      </w:r>
      <w:r w:rsidRPr="00DF5657">
        <w:t>Head</w:t>
      </w:r>
      <w:r w:rsidRPr="00DF5657">
        <w:rPr>
          <w:spacing w:val="-3"/>
        </w:rPr>
        <w:t xml:space="preserve"> </w:t>
      </w:r>
      <w:r w:rsidRPr="00DF5657">
        <w:t>Start</w:t>
      </w:r>
      <w:r w:rsidRPr="00DF5657">
        <w:rPr>
          <w:spacing w:val="-4"/>
        </w:rPr>
        <w:t xml:space="preserve"> </w:t>
      </w:r>
      <w:r w:rsidRPr="00DF5657">
        <w:t>Program</w:t>
      </w:r>
      <w:r w:rsidRPr="00DF5657">
        <w:rPr>
          <w:spacing w:val="-4"/>
        </w:rPr>
        <w:t xml:space="preserve"> </w:t>
      </w:r>
      <w:r w:rsidRPr="00DF5657">
        <w:t>had 3</w:t>
      </w:r>
      <w:r w:rsidRPr="00DF5657">
        <w:rPr>
          <w:spacing w:val="-4"/>
        </w:rPr>
        <w:t xml:space="preserve"> </w:t>
      </w:r>
      <w:r w:rsidRPr="00DF5657">
        <w:t>out</w:t>
      </w:r>
      <w:r w:rsidRPr="00DF5657">
        <w:rPr>
          <w:spacing w:val="-4"/>
        </w:rPr>
        <w:t xml:space="preserve"> </w:t>
      </w:r>
      <w:r w:rsidRPr="00DF5657">
        <w:t>of</w:t>
      </w:r>
      <w:r w:rsidRPr="00DF5657">
        <w:rPr>
          <w:spacing w:val="-2"/>
        </w:rPr>
        <w:t xml:space="preserve"> </w:t>
      </w:r>
      <w:r w:rsidRPr="00DF5657">
        <w:t>39 infants/toddlers having an Individualized Family Service Plan (IFSP).</w:t>
      </w:r>
      <w:r w:rsidRPr="00DF5657">
        <w:rPr>
          <w:spacing w:val="40"/>
        </w:rPr>
        <w:t xml:space="preserve"> </w:t>
      </w:r>
      <w:r w:rsidRPr="00DF5657">
        <w:t xml:space="preserve">Because of our comprehensive screening process </w:t>
      </w:r>
      <w:r w:rsidRPr="00DF5657">
        <w:rPr>
          <w:b/>
        </w:rPr>
        <w:t xml:space="preserve">19% or 64 newly enrolled students were identified </w:t>
      </w:r>
      <w:r w:rsidRPr="00DF5657">
        <w:t>as needing follow up assessment or formal evaluation to determine if the students had a disability. All students with individual needs receive ongoing support from Early Intervention Service programs in our community and stress the importance of comprehensive quality birth thru 5 programs such as Early Head Start and Head Start.</w:t>
      </w:r>
    </w:p>
    <w:p w14:paraId="7910F7BF" w14:textId="77777777" w:rsidR="00DF5657" w:rsidRPr="00DF5657" w:rsidRDefault="00DF5657" w:rsidP="00DF5657">
      <w:pPr>
        <w:pStyle w:val="Heading1"/>
        <w:spacing w:before="236"/>
        <w:rPr>
          <w:u w:val="none"/>
        </w:rPr>
      </w:pPr>
      <w:r w:rsidRPr="00DF5657">
        <w:t>Mental</w:t>
      </w:r>
      <w:r w:rsidRPr="00DF5657">
        <w:rPr>
          <w:spacing w:val="-3"/>
        </w:rPr>
        <w:t xml:space="preserve"> </w:t>
      </w:r>
      <w:r w:rsidRPr="00DF5657">
        <w:rPr>
          <w:spacing w:val="-2"/>
        </w:rPr>
        <w:t>Health</w:t>
      </w:r>
    </w:p>
    <w:p w14:paraId="1AFD55DF" w14:textId="77777777" w:rsidR="00DF5657" w:rsidRPr="00DF5657" w:rsidRDefault="00DF5657" w:rsidP="00DF5657">
      <w:pPr>
        <w:pStyle w:val="BodyText"/>
        <w:spacing w:before="184" w:line="256" w:lineRule="auto"/>
      </w:pPr>
      <w:r w:rsidRPr="00DF5657">
        <w:t>16</w:t>
      </w:r>
      <w:r w:rsidRPr="00DF5657">
        <w:rPr>
          <w:spacing w:val="-4"/>
        </w:rPr>
        <w:t xml:space="preserve"> </w:t>
      </w:r>
      <w:r w:rsidRPr="00DF5657">
        <w:t>/</w:t>
      </w:r>
      <w:r w:rsidRPr="00DF5657">
        <w:rPr>
          <w:spacing w:val="-4"/>
        </w:rPr>
        <w:t xml:space="preserve"> </w:t>
      </w:r>
      <w:r w:rsidRPr="00DF5657">
        <w:t>16</w:t>
      </w:r>
      <w:r w:rsidRPr="00DF5657">
        <w:rPr>
          <w:spacing w:val="-4"/>
        </w:rPr>
        <w:t xml:space="preserve"> </w:t>
      </w:r>
      <w:r w:rsidRPr="00DF5657">
        <w:t>Classroom</w:t>
      </w:r>
      <w:r w:rsidRPr="00DF5657">
        <w:rPr>
          <w:spacing w:val="-4"/>
        </w:rPr>
        <w:t xml:space="preserve"> </w:t>
      </w:r>
      <w:r w:rsidRPr="00DF5657">
        <w:t>teachers</w:t>
      </w:r>
      <w:r w:rsidRPr="00DF5657">
        <w:rPr>
          <w:spacing w:val="-3"/>
        </w:rPr>
        <w:t xml:space="preserve"> </w:t>
      </w:r>
      <w:r w:rsidRPr="00DF5657">
        <w:t>received</w:t>
      </w:r>
      <w:r w:rsidRPr="00DF5657">
        <w:rPr>
          <w:spacing w:val="-2"/>
        </w:rPr>
        <w:t xml:space="preserve"> </w:t>
      </w:r>
      <w:r w:rsidRPr="00DF5657">
        <w:t>assistance</w:t>
      </w:r>
      <w:r w:rsidRPr="00DF5657">
        <w:rPr>
          <w:spacing w:val="-3"/>
        </w:rPr>
        <w:t xml:space="preserve"> </w:t>
      </w:r>
      <w:r w:rsidRPr="00DF5657">
        <w:t>from</w:t>
      </w:r>
      <w:r w:rsidRPr="00DF5657">
        <w:rPr>
          <w:spacing w:val="-4"/>
        </w:rPr>
        <w:t xml:space="preserve"> </w:t>
      </w:r>
      <w:r w:rsidRPr="00DF5657">
        <w:t>a</w:t>
      </w:r>
      <w:r w:rsidRPr="00DF5657">
        <w:rPr>
          <w:spacing w:val="-1"/>
        </w:rPr>
        <w:t xml:space="preserve"> </w:t>
      </w:r>
      <w:r w:rsidRPr="00DF5657">
        <w:t>mental</w:t>
      </w:r>
      <w:r w:rsidRPr="00DF5657">
        <w:rPr>
          <w:spacing w:val="-3"/>
        </w:rPr>
        <w:t xml:space="preserve"> </w:t>
      </w:r>
      <w:r w:rsidRPr="00DF5657">
        <w:t>health</w:t>
      </w:r>
      <w:r w:rsidRPr="00DF5657">
        <w:rPr>
          <w:spacing w:val="-4"/>
        </w:rPr>
        <w:t xml:space="preserve"> </w:t>
      </w:r>
      <w:r w:rsidRPr="00DF5657">
        <w:t>consultant</w:t>
      </w:r>
      <w:r w:rsidRPr="00DF5657">
        <w:rPr>
          <w:spacing w:val="-3"/>
        </w:rPr>
        <w:t xml:space="preserve"> </w:t>
      </w:r>
      <w:r w:rsidRPr="00DF5657">
        <w:t>for</w:t>
      </w:r>
      <w:r w:rsidRPr="00DF5657">
        <w:rPr>
          <w:spacing w:val="-5"/>
        </w:rPr>
        <w:t xml:space="preserve"> </w:t>
      </w:r>
      <w:r w:rsidRPr="00DF5657">
        <w:t>1</w:t>
      </w:r>
      <w:r w:rsidRPr="00DF5657">
        <w:rPr>
          <w:spacing w:val="-4"/>
        </w:rPr>
        <w:t xml:space="preserve"> </w:t>
      </w:r>
      <w:r w:rsidRPr="00DF5657">
        <w:t>or more enrolled students.</w:t>
      </w:r>
    </w:p>
    <w:p w14:paraId="03D40CAE" w14:textId="77777777" w:rsidR="00DF5657" w:rsidRPr="00DF5657" w:rsidRDefault="00DF5657" w:rsidP="00DF5657">
      <w:pPr>
        <w:pStyle w:val="Heading1"/>
        <w:spacing w:before="243"/>
        <w:rPr>
          <w:u w:val="none"/>
        </w:rPr>
      </w:pPr>
      <w:r w:rsidRPr="00DF5657">
        <w:t>Medical</w:t>
      </w:r>
      <w:r w:rsidRPr="00DF5657">
        <w:rPr>
          <w:spacing w:val="-5"/>
        </w:rPr>
        <w:t xml:space="preserve"> </w:t>
      </w:r>
      <w:r w:rsidRPr="00DF5657">
        <w:t>and</w:t>
      </w:r>
      <w:r w:rsidRPr="00DF5657">
        <w:rPr>
          <w:spacing w:val="-2"/>
        </w:rPr>
        <w:t xml:space="preserve"> </w:t>
      </w:r>
      <w:r w:rsidRPr="00DF5657">
        <w:t>Dental</w:t>
      </w:r>
      <w:r w:rsidRPr="00DF5657">
        <w:rPr>
          <w:spacing w:val="-3"/>
        </w:rPr>
        <w:t xml:space="preserve"> </w:t>
      </w:r>
      <w:r w:rsidRPr="00DF5657">
        <w:t>Exams</w:t>
      </w:r>
      <w:r w:rsidRPr="00DF5657">
        <w:rPr>
          <w:spacing w:val="-3"/>
        </w:rPr>
        <w:t xml:space="preserve"> </w:t>
      </w:r>
      <w:r w:rsidRPr="00DF5657">
        <w:t>in</w:t>
      </w:r>
      <w:r w:rsidRPr="00DF5657">
        <w:rPr>
          <w:spacing w:val="-3"/>
        </w:rPr>
        <w:t xml:space="preserve"> </w:t>
      </w:r>
      <w:r w:rsidRPr="00DF5657">
        <w:t>Head</w:t>
      </w:r>
      <w:r w:rsidRPr="00DF5657">
        <w:rPr>
          <w:spacing w:val="-2"/>
        </w:rPr>
        <w:t xml:space="preserve"> </w:t>
      </w:r>
      <w:r w:rsidRPr="00DF5657">
        <w:t>Start</w:t>
      </w:r>
      <w:r w:rsidRPr="00DF5657">
        <w:rPr>
          <w:spacing w:val="-4"/>
        </w:rPr>
        <w:t xml:space="preserve"> </w:t>
      </w:r>
      <w:r w:rsidRPr="00DF5657">
        <w:t>and</w:t>
      </w:r>
      <w:r w:rsidRPr="00DF5657">
        <w:rPr>
          <w:spacing w:val="-4"/>
        </w:rPr>
        <w:t xml:space="preserve"> </w:t>
      </w:r>
      <w:r w:rsidRPr="00DF5657">
        <w:t>HSSAP</w:t>
      </w:r>
      <w:r w:rsidRPr="00DF5657">
        <w:rPr>
          <w:spacing w:val="-1"/>
        </w:rPr>
        <w:t xml:space="preserve"> </w:t>
      </w:r>
      <w:r w:rsidRPr="00DF5657">
        <w:rPr>
          <w:spacing w:val="-2"/>
        </w:rPr>
        <w:t>Programs</w:t>
      </w:r>
    </w:p>
    <w:p w14:paraId="78F71951" w14:textId="77777777" w:rsidR="00DF5657" w:rsidRPr="00DF5657" w:rsidRDefault="00DF5657" w:rsidP="00DF5657">
      <w:pPr>
        <w:spacing w:before="184" w:line="256" w:lineRule="auto"/>
        <w:ind w:left="1080" w:right="1109"/>
        <w:rPr>
          <w:rFonts w:ascii="Cambria" w:hAnsi="Cambria"/>
          <w:sz w:val="24"/>
          <w:szCs w:val="24"/>
        </w:rPr>
      </w:pPr>
      <w:r w:rsidRPr="00DF5657">
        <w:rPr>
          <w:rFonts w:ascii="Cambria" w:hAnsi="Cambria"/>
          <w:sz w:val="24"/>
          <w:szCs w:val="24"/>
        </w:rPr>
        <w:t>In</w:t>
      </w:r>
      <w:r w:rsidRPr="00DF5657">
        <w:rPr>
          <w:rFonts w:ascii="Cambria" w:hAnsi="Cambria"/>
          <w:spacing w:val="-3"/>
          <w:sz w:val="24"/>
          <w:szCs w:val="24"/>
        </w:rPr>
        <w:t xml:space="preserve"> </w:t>
      </w:r>
      <w:r w:rsidRPr="00DF5657">
        <w:rPr>
          <w:rFonts w:ascii="Cambria" w:hAnsi="Cambria"/>
          <w:sz w:val="24"/>
          <w:szCs w:val="24"/>
        </w:rPr>
        <w:t>2021-2022,</w:t>
      </w:r>
      <w:r w:rsidRPr="00DF5657">
        <w:rPr>
          <w:rFonts w:ascii="Cambria" w:hAnsi="Cambria"/>
          <w:spacing w:val="-3"/>
          <w:sz w:val="24"/>
          <w:szCs w:val="24"/>
        </w:rPr>
        <w:t xml:space="preserve"> </w:t>
      </w:r>
      <w:r w:rsidRPr="00DF5657">
        <w:rPr>
          <w:rFonts w:ascii="Cambria" w:hAnsi="Cambria"/>
          <w:sz w:val="24"/>
          <w:szCs w:val="24"/>
        </w:rPr>
        <w:t>according</w:t>
      </w:r>
      <w:r w:rsidRPr="00DF5657">
        <w:rPr>
          <w:rFonts w:ascii="Cambria" w:hAnsi="Cambria"/>
          <w:spacing w:val="-5"/>
          <w:sz w:val="24"/>
          <w:szCs w:val="24"/>
        </w:rPr>
        <w:t xml:space="preserve"> </w:t>
      </w:r>
      <w:r w:rsidRPr="00DF5657">
        <w:rPr>
          <w:rFonts w:ascii="Cambria" w:hAnsi="Cambria"/>
          <w:sz w:val="24"/>
          <w:szCs w:val="24"/>
        </w:rPr>
        <w:t>to</w:t>
      </w:r>
      <w:r w:rsidRPr="00DF5657">
        <w:rPr>
          <w:rFonts w:ascii="Cambria" w:hAnsi="Cambria"/>
          <w:spacing w:val="-4"/>
          <w:sz w:val="24"/>
          <w:szCs w:val="24"/>
        </w:rPr>
        <w:t xml:space="preserve"> </w:t>
      </w:r>
      <w:r w:rsidRPr="00DF5657">
        <w:rPr>
          <w:rFonts w:ascii="Cambria" w:hAnsi="Cambria"/>
          <w:sz w:val="24"/>
          <w:szCs w:val="24"/>
        </w:rPr>
        <w:t>our</w:t>
      </w:r>
      <w:r w:rsidRPr="00DF5657">
        <w:rPr>
          <w:rFonts w:ascii="Cambria" w:hAnsi="Cambria"/>
          <w:spacing w:val="-3"/>
          <w:sz w:val="24"/>
          <w:szCs w:val="24"/>
        </w:rPr>
        <w:t xml:space="preserve"> </w:t>
      </w:r>
      <w:r w:rsidRPr="00DF5657">
        <w:rPr>
          <w:rFonts w:ascii="Cambria" w:hAnsi="Cambria"/>
          <w:i/>
          <w:sz w:val="24"/>
          <w:szCs w:val="24"/>
        </w:rPr>
        <w:t>Program</w:t>
      </w:r>
      <w:r w:rsidRPr="00DF5657">
        <w:rPr>
          <w:rFonts w:ascii="Cambria" w:hAnsi="Cambria"/>
          <w:i/>
          <w:spacing w:val="-3"/>
          <w:sz w:val="24"/>
          <w:szCs w:val="24"/>
        </w:rPr>
        <w:t xml:space="preserve"> </w:t>
      </w:r>
      <w:r w:rsidRPr="00DF5657">
        <w:rPr>
          <w:rFonts w:ascii="Cambria" w:hAnsi="Cambria"/>
          <w:i/>
          <w:sz w:val="24"/>
          <w:szCs w:val="24"/>
        </w:rPr>
        <w:t>Information</w:t>
      </w:r>
      <w:r w:rsidRPr="00DF5657">
        <w:rPr>
          <w:rFonts w:ascii="Cambria" w:hAnsi="Cambria"/>
          <w:i/>
          <w:spacing w:val="-3"/>
          <w:sz w:val="24"/>
          <w:szCs w:val="24"/>
        </w:rPr>
        <w:t xml:space="preserve"> </w:t>
      </w:r>
      <w:r w:rsidRPr="00DF5657">
        <w:rPr>
          <w:rFonts w:ascii="Cambria" w:hAnsi="Cambria"/>
          <w:i/>
          <w:sz w:val="24"/>
          <w:szCs w:val="24"/>
        </w:rPr>
        <w:t xml:space="preserve">Report </w:t>
      </w:r>
      <w:r w:rsidRPr="00DF5657">
        <w:rPr>
          <w:rFonts w:ascii="Cambria" w:hAnsi="Cambria"/>
          <w:sz w:val="24"/>
          <w:szCs w:val="24"/>
        </w:rPr>
        <w:t>(PIR)</w:t>
      </w:r>
      <w:r w:rsidRPr="00DF5657">
        <w:rPr>
          <w:rFonts w:ascii="Cambria" w:hAnsi="Cambria"/>
          <w:spacing w:val="-4"/>
          <w:sz w:val="24"/>
          <w:szCs w:val="24"/>
        </w:rPr>
        <w:t xml:space="preserve"> </w:t>
      </w:r>
      <w:r w:rsidRPr="00DF5657">
        <w:rPr>
          <w:rFonts w:ascii="Cambria" w:hAnsi="Cambria"/>
          <w:sz w:val="24"/>
          <w:szCs w:val="24"/>
        </w:rPr>
        <w:t>statistics,</w:t>
      </w:r>
      <w:r w:rsidRPr="00DF5657">
        <w:rPr>
          <w:rFonts w:ascii="Cambria" w:hAnsi="Cambria"/>
          <w:spacing w:val="-3"/>
          <w:sz w:val="24"/>
          <w:szCs w:val="24"/>
        </w:rPr>
        <w:t xml:space="preserve"> </w:t>
      </w:r>
      <w:r w:rsidRPr="00DF5657">
        <w:rPr>
          <w:rFonts w:ascii="Cambria" w:hAnsi="Cambria"/>
          <w:sz w:val="24"/>
          <w:szCs w:val="24"/>
        </w:rPr>
        <w:t>out</w:t>
      </w:r>
      <w:r w:rsidRPr="00DF5657">
        <w:rPr>
          <w:rFonts w:ascii="Cambria" w:hAnsi="Cambria"/>
          <w:spacing w:val="-4"/>
          <w:sz w:val="24"/>
          <w:szCs w:val="24"/>
        </w:rPr>
        <w:t xml:space="preserve"> </w:t>
      </w:r>
      <w:r w:rsidRPr="00DF5657">
        <w:rPr>
          <w:rFonts w:ascii="Cambria" w:hAnsi="Cambria"/>
          <w:sz w:val="24"/>
          <w:szCs w:val="24"/>
        </w:rPr>
        <w:t>of</w:t>
      </w:r>
      <w:r w:rsidRPr="00DF5657">
        <w:rPr>
          <w:rFonts w:ascii="Cambria" w:hAnsi="Cambria"/>
          <w:spacing w:val="-3"/>
          <w:sz w:val="24"/>
          <w:szCs w:val="24"/>
        </w:rPr>
        <w:t xml:space="preserve"> </w:t>
      </w:r>
      <w:r w:rsidRPr="00DF5657">
        <w:rPr>
          <w:rFonts w:ascii="Cambria" w:hAnsi="Cambria"/>
          <w:sz w:val="24"/>
          <w:szCs w:val="24"/>
        </w:rPr>
        <w:t xml:space="preserve">a possible </w:t>
      </w:r>
      <w:r w:rsidRPr="00DF5657">
        <w:rPr>
          <w:rFonts w:ascii="Cambria" w:hAnsi="Cambria"/>
          <w:b/>
          <w:sz w:val="24"/>
          <w:szCs w:val="24"/>
        </w:rPr>
        <w:t xml:space="preserve">326 </w:t>
      </w:r>
      <w:r w:rsidRPr="00DF5657">
        <w:rPr>
          <w:rFonts w:ascii="Cambria" w:hAnsi="Cambria"/>
          <w:sz w:val="24"/>
          <w:szCs w:val="24"/>
        </w:rPr>
        <w:t>students, (enrollees and dropouts/fill-ins included):</w:t>
      </w:r>
    </w:p>
    <w:p w14:paraId="3A933BC7"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before="164" w:after="0" w:line="240" w:lineRule="auto"/>
        <w:ind w:hanging="361"/>
        <w:contextualSpacing w:val="0"/>
        <w:rPr>
          <w:rFonts w:ascii="Cambria" w:hAnsi="Cambria"/>
          <w:sz w:val="24"/>
          <w:szCs w:val="24"/>
        </w:rPr>
      </w:pPr>
      <w:r w:rsidRPr="00DF5657">
        <w:rPr>
          <w:rFonts w:ascii="Cambria" w:hAnsi="Cambria"/>
          <w:sz w:val="24"/>
          <w:szCs w:val="24"/>
        </w:rPr>
        <w:t>323</w:t>
      </w:r>
      <w:r w:rsidRPr="00DF5657">
        <w:rPr>
          <w:rFonts w:ascii="Cambria" w:hAnsi="Cambria"/>
          <w:spacing w:val="-3"/>
          <w:sz w:val="24"/>
          <w:szCs w:val="24"/>
        </w:rPr>
        <w:t xml:space="preserve"> </w:t>
      </w:r>
      <w:r w:rsidRPr="00DF5657">
        <w:rPr>
          <w:rFonts w:ascii="Cambria" w:hAnsi="Cambria"/>
          <w:sz w:val="24"/>
          <w:szCs w:val="24"/>
        </w:rPr>
        <w:t>or</w:t>
      </w:r>
      <w:r w:rsidRPr="00DF5657">
        <w:rPr>
          <w:rFonts w:ascii="Cambria" w:hAnsi="Cambria"/>
          <w:spacing w:val="-2"/>
          <w:sz w:val="24"/>
          <w:szCs w:val="24"/>
        </w:rPr>
        <w:t xml:space="preserve"> </w:t>
      </w:r>
      <w:r w:rsidRPr="00DF5657">
        <w:rPr>
          <w:rFonts w:ascii="Cambria" w:hAnsi="Cambria"/>
          <w:sz w:val="24"/>
          <w:szCs w:val="24"/>
        </w:rPr>
        <w:t>99%</w:t>
      </w:r>
      <w:r w:rsidRPr="00DF5657">
        <w:rPr>
          <w:rFonts w:ascii="Cambria" w:hAnsi="Cambria"/>
          <w:spacing w:val="1"/>
          <w:sz w:val="24"/>
          <w:szCs w:val="24"/>
        </w:rPr>
        <w:t xml:space="preserve"> </w:t>
      </w:r>
      <w:r w:rsidRPr="00DF5657">
        <w:rPr>
          <w:rFonts w:ascii="Cambria" w:hAnsi="Cambria"/>
          <w:sz w:val="24"/>
          <w:szCs w:val="24"/>
        </w:rPr>
        <w:t>had</w:t>
      </w:r>
      <w:r w:rsidRPr="00DF5657">
        <w:rPr>
          <w:rFonts w:ascii="Cambria" w:hAnsi="Cambria"/>
          <w:spacing w:val="-1"/>
          <w:sz w:val="24"/>
          <w:szCs w:val="24"/>
        </w:rPr>
        <w:t xml:space="preserve"> </w:t>
      </w:r>
      <w:r w:rsidRPr="00DF5657">
        <w:rPr>
          <w:rFonts w:ascii="Cambria" w:hAnsi="Cambria"/>
          <w:sz w:val="24"/>
          <w:szCs w:val="24"/>
        </w:rPr>
        <w:t>a</w:t>
      </w:r>
      <w:r w:rsidRPr="00DF5657">
        <w:rPr>
          <w:rFonts w:ascii="Cambria" w:hAnsi="Cambria"/>
          <w:spacing w:val="-3"/>
          <w:sz w:val="24"/>
          <w:szCs w:val="24"/>
        </w:rPr>
        <w:t xml:space="preserve"> </w:t>
      </w:r>
      <w:r w:rsidRPr="00DF5657">
        <w:rPr>
          <w:rFonts w:ascii="Cambria" w:hAnsi="Cambria"/>
          <w:sz w:val="24"/>
          <w:szCs w:val="24"/>
        </w:rPr>
        <w:t>continuous</w:t>
      </w:r>
      <w:r w:rsidRPr="00DF5657">
        <w:rPr>
          <w:rFonts w:ascii="Cambria" w:hAnsi="Cambria"/>
          <w:spacing w:val="-1"/>
          <w:sz w:val="24"/>
          <w:szCs w:val="24"/>
        </w:rPr>
        <w:t xml:space="preserve"> </w:t>
      </w:r>
      <w:r w:rsidRPr="00DF5657">
        <w:rPr>
          <w:rFonts w:ascii="Cambria" w:hAnsi="Cambria"/>
          <w:sz w:val="24"/>
          <w:szCs w:val="24"/>
        </w:rPr>
        <w:t>source</w:t>
      </w:r>
      <w:r w:rsidRPr="00DF5657">
        <w:rPr>
          <w:rFonts w:ascii="Cambria" w:hAnsi="Cambria"/>
          <w:spacing w:val="-2"/>
          <w:sz w:val="24"/>
          <w:szCs w:val="24"/>
        </w:rPr>
        <w:t xml:space="preserve"> </w:t>
      </w:r>
      <w:r w:rsidRPr="00DF5657">
        <w:rPr>
          <w:rFonts w:ascii="Cambria" w:hAnsi="Cambria"/>
          <w:sz w:val="24"/>
          <w:szCs w:val="24"/>
        </w:rPr>
        <w:t>or</w:t>
      </w:r>
      <w:r w:rsidRPr="00DF5657">
        <w:rPr>
          <w:rFonts w:ascii="Cambria" w:hAnsi="Cambria"/>
          <w:spacing w:val="-2"/>
          <w:sz w:val="24"/>
          <w:szCs w:val="24"/>
        </w:rPr>
        <w:t xml:space="preserve"> </w:t>
      </w:r>
      <w:r w:rsidRPr="00DF5657">
        <w:rPr>
          <w:rFonts w:ascii="Cambria" w:hAnsi="Cambria"/>
          <w:sz w:val="24"/>
          <w:szCs w:val="24"/>
        </w:rPr>
        <w:t>accessible</w:t>
      </w:r>
      <w:r w:rsidRPr="00DF5657">
        <w:rPr>
          <w:rFonts w:ascii="Cambria" w:hAnsi="Cambria"/>
          <w:spacing w:val="-3"/>
          <w:sz w:val="24"/>
          <w:szCs w:val="24"/>
        </w:rPr>
        <w:t xml:space="preserve"> </w:t>
      </w:r>
      <w:r w:rsidRPr="00DF5657">
        <w:rPr>
          <w:rFonts w:ascii="Cambria" w:hAnsi="Cambria"/>
          <w:sz w:val="24"/>
          <w:szCs w:val="24"/>
        </w:rPr>
        <w:t>medical</w:t>
      </w:r>
      <w:r w:rsidRPr="00DF5657">
        <w:rPr>
          <w:rFonts w:ascii="Cambria" w:hAnsi="Cambria"/>
          <w:spacing w:val="-1"/>
          <w:sz w:val="24"/>
          <w:szCs w:val="24"/>
        </w:rPr>
        <w:t xml:space="preserve"> </w:t>
      </w:r>
      <w:r w:rsidRPr="00DF5657">
        <w:rPr>
          <w:rFonts w:ascii="Cambria" w:hAnsi="Cambria"/>
          <w:sz w:val="24"/>
          <w:szCs w:val="24"/>
        </w:rPr>
        <w:t>care</w:t>
      </w:r>
      <w:r w:rsidRPr="00DF5657">
        <w:rPr>
          <w:rFonts w:ascii="Cambria" w:hAnsi="Cambria"/>
          <w:spacing w:val="-2"/>
          <w:sz w:val="24"/>
          <w:szCs w:val="24"/>
        </w:rPr>
        <w:t xml:space="preserve"> </w:t>
      </w:r>
      <w:r w:rsidRPr="00DF5657">
        <w:rPr>
          <w:rFonts w:ascii="Cambria" w:hAnsi="Cambria"/>
          <w:sz w:val="24"/>
          <w:szCs w:val="24"/>
        </w:rPr>
        <w:t>or</w:t>
      </w:r>
      <w:r w:rsidRPr="00DF5657">
        <w:rPr>
          <w:rFonts w:ascii="Cambria" w:hAnsi="Cambria"/>
          <w:spacing w:val="-2"/>
          <w:sz w:val="24"/>
          <w:szCs w:val="24"/>
        </w:rPr>
        <w:t xml:space="preserve"> </w:t>
      </w:r>
      <w:r w:rsidRPr="00DF5657">
        <w:rPr>
          <w:rFonts w:ascii="Cambria" w:hAnsi="Cambria"/>
          <w:sz w:val="24"/>
          <w:szCs w:val="24"/>
        </w:rPr>
        <w:t>medical</w:t>
      </w:r>
      <w:r w:rsidRPr="00DF5657">
        <w:rPr>
          <w:rFonts w:ascii="Cambria" w:hAnsi="Cambria"/>
          <w:spacing w:val="-1"/>
          <w:sz w:val="24"/>
          <w:szCs w:val="24"/>
        </w:rPr>
        <w:t xml:space="preserve"> </w:t>
      </w:r>
      <w:r w:rsidRPr="00DF5657">
        <w:rPr>
          <w:rFonts w:ascii="Cambria" w:hAnsi="Cambria"/>
          <w:spacing w:val="-2"/>
          <w:sz w:val="24"/>
          <w:szCs w:val="24"/>
        </w:rPr>
        <w:t>home;</w:t>
      </w:r>
    </w:p>
    <w:p w14:paraId="3D6904CE"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after="0" w:line="240" w:lineRule="auto"/>
        <w:ind w:right="1288"/>
        <w:contextualSpacing w:val="0"/>
        <w:rPr>
          <w:rFonts w:ascii="Cambria" w:hAnsi="Cambria"/>
          <w:sz w:val="24"/>
          <w:szCs w:val="24"/>
        </w:rPr>
      </w:pPr>
      <w:r w:rsidRPr="00DF5657">
        <w:rPr>
          <w:rFonts w:ascii="Cambria" w:hAnsi="Cambria"/>
          <w:sz w:val="24"/>
          <w:szCs w:val="24"/>
        </w:rPr>
        <w:t>By the end of the program year 288 or 88% were up to date on preventative and primary health care a 25% increase from the time of enrollment; 80 or 26% were diagnosed</w:t>
      </w:r>
      <w:r w:rsidRPr="00DF5657">
        <w:rPr>
          <w:rFonts w:ascii="Cambria" w:hAnsi="Cambria"/>
          <w:spacing w:val="-3"/>
          <w:sz w:val="24"/>
          <w:szCs w:val="24"/>
        </w:rPr>
        <w:t xml:space="preserve"> </w:t>
      </w:r>
      <w:r w:rsidRPr="00DF5657">
        <w:rPr>
          <w:rFonts w:ascii="Cambria" w:hAnsi="Cambria"/>
          <w:sz w:val="24"/>
          <w:szCs w:val="24"/>
        </w:rPr>
        <w:t>with</w:t>
      </w:r>
      <w:r w:rsidRPr="00DF5657">
        <w:rPr>
          <w:rFonts w:ascii="Cambria" w:hAnsi="Cambria"/>
          <w:spacing w:val="-4"/>
          <w:sz w:val="24"/>
          <w:szCs w:val="24"/>
        </w:rPr>
        <w:t xml:space="preserve"> </w:t>
      </w:r>
      <w:r w:rsidRPr="00DF5657">
        <w:rPr>
          <w:rFonts w:ascii="Cambria" w:hAnsi="Cambria"/>
          <w:sz w:val="24"/>
          <w:szCs w:val="24"/>
        </w:rPr>
        <w:t>a</w:t>
      </w:r>
      <w:r w:rsidRPr="00DF5657">
        <w:rPr>
          <w:rFonts w:ascii="Cambria" w:hAnsi="Cambria"/>
          <w:spacing w:val="-5"/>
          <w:sz w:val="24"/>
          <w:szCs w:val="24"/>
        </w:rPr>
        <w:t xml:space="preserve"> </w:t>
      </w:r>
      <w:r w:rsidRPr="00DF5657">
        <w:rPr>
          <w:rFonts w:ascii="Cambria" w:hAnsi="Cambria"/>
          <w:sz w:val="24"/>
          <w:szCs w:val="24"/>
        </w:rPr>
        <w:t>chronic</w:t>
      </w:r>
      <w:r w:rsidRPr="00DF5657">
        <w:rPr>
          <w:rFonts w:ascii="Cambria" w:hAnsi="Cambria"/>
          <w:spacing w:val="-4"/>
          <w:sz w:val="24"/>
          <w:szCs w:val="24"/>
        </w:rPr>
        <w:t xml:space="preserve"> </w:t>
      </w:r>
      <w:r w:rsidRPr="00DF5657">
        <w:rPr>
          <w:rFonts w:ascii="Cambria" w:hAnsi="Cambria"/>
          <w:sz w:val="24"/>
          <w:szCs w:val="24"/>
        </w:rPr>
        <w:t>condition</w:t>
      </w:r>
      <w:r w:rsidRPr="00DF5657">
        <w:rPr>
          <w:rFonts w:ascii="Cambria" w:hAnsi="Cambria"/>
          <w:spacing w:val="-4"/>
          <w:sz w:val="24"/>
          <w:szCs w:val="24"/>
        </w:rPr>
        <w:t xml:space="preserve"> </w:t>
      </w:r>
      <w:r w:rsidRPr="00DF5657">
        <w:rPr>
          <w:rFonts w:ascii="Cambria" w:hAnsi="Cambria"/>
          <w:sz w:val="24"/>
          <w:szCs w:val="24"/>
        </w:rPr>
        <w:t>needing</w:t>
      </w:r>
      <w:r w:rsidRPr="00DF5657">
        <w:rPr>
          <w:rFonts w:ascii="Cambria" w:hAnsi="Cambria"/>
          <w:spacing w:val="-6"/>
          <w:sz w:val="24"/>
          <w:szCs w:val="24"/>
        </w:rPr>
        <w:t xml:space="preserve"> </w:t>
      </w:r>
      <w:r w:rsidRPr="00DF5657">
        <w:rPr>
          <w:rFonts w:ascii="Cambria" w:hAnsi="Cambria"/>
          <w:sz w:val="24"/>
          <w:szCs w:val="24"/>
        </w:rPr>
        <w:t>medical</w:t>
      </w:r>
      <w:r w:rsidRPr="00DF5657">
        <w:rPr>
          <w:rFonts w:ascii="Cambria" w:hAnsi="Cambria"/>
          <w:spacing w:val="-4"/>
          <w:sz w:val="24"/>
          <w:szCs w:val="24"/>
        </w:rPr>
        <w:t xml:space="preserve"> </w:t>
      </w:r>
      <w:r w:rsidRPr="00DF5657">
        <w:rPr>
          <w:rFonts w:ascii="Cambria" w:hAnsi="Cambria"/>
          <w:sz w:val="24"/>
          <w:szCs w:val="24"/>
        </w:rPr>
        <w:t>treatment;</w:t>
      </w:r>
      <w:r w:rsidRPr="00DF5657">
        <w:rPr>
          <w:rFonts w:ascii="Cambria" w:hAnsi="Cambria"/>
          <w:spacing w:val="-5"/>
          <w:sz w:val="24"/>
          <w:szCs w:val="24"/>
        </w:rPr>
        <w:t xml:space="preserve"> </w:t>
      </w:r>
      <w:r w:rsidRPr="00DF5657">
        <w:rPr>
          <w:rFonts w:ascii="Cambria" w:hAnsi="Cambria"/>
          <w:sz w:val="24"/>
          <w:szCs w:val="24"/>
        </w:rPr>
        <w:t>and</w:t>
      </w:r>
      <w:r w:rsidRPr="00DF5657">
        <w:rPr>
          <w:rFonts w:ascii="Cambria" w:hAnsi="Cambria"/>
          <w:spacing w:val="-4"/>
          <w:sz w:val="24"/>
          <w:szCs w:val="24"/>
        </w:rPr>
        <w:t xml:space="preserve"> </w:t>
      </w:r>
      <w:r w:rsidRPr="00DF5657">
        <w:rPr>
          <w:rFonts w:ascii="Cambria" w:hAnsi="Cambria"/>
          <w:sz w:val="24"/>
          <w:szCs w:val="24"/>
        </w:rPr>
        <w:t>of</w:t>
      </w:r>
      <w:r w:rsidRPr="00DF5657">
        <w:rPr>
          <w:rFonts w:ascii="Cambria" w:hAnsi="Cambria"/>
          <w:spacing w:val="-5"/>
          <w:sz w:val="24"/>
          <w:szCs w:val="24"/>
        </w:rPr>
        <w:t xml:space="preserve"> </w:t>
      </w:r>
      <w:r w:rsidRPr="00DF5657">
        <w:rPr>
          <w:rFonts w:ascii="Cambria" w:hAnsi="Cambria"/>
          <w:sz w:val="24"/>
          <w:szCs w:val="24"/>
        </w:rPr>
        <w:t>those 65</w:t>
      </w:r>
      <w:r w:rsidRPr="00DF5657">
        <w:rPr>
          <w:rFonts w:ascii="Cambria" w:hAnsi="Cambria"/>
          <w:spacing w:val="-5"/>
          <w:sz w:val="24"/>
          <w:szCs w:val="24"/>
        </w:rPr>
        <w:t xml:space="preserve"> </w:t>
      </w:r>
      <w:r w:rsidRPr="00DF5657">
        <w:rPr>
          <w:rFonts w:ascii="Cambria" w:hAnsi="Cambria"/>
          <w:sz w:val="24"/>
          <w:szCs w:val="24"/>
        </w:rPr>
        <w:t>or 81% received their follow-up treatment.</w:t>
      </w:r>
    </w:p>
    <w:p w14:paraId="00EA1F91" w14:textId="77777777" w:rsidR="00DF5657" w:rsidRPr="00DF5657" w:rsidRDefault="00DF5657" w:rsidP="00DF5657">
      <w:pPr>
        <w:pStyle w:val="ListParagraph"/>
        <w:widowControl w:val="0"/>
        <w:numPr>
          <w:ilvl w:val="0"/>
          <w:numId w:val="8"/>
        </w:numPr>
        <w:tabs>
          <w:tab w:val="left" w:pos="1801"/>
        </w:tabs>
        <w:autoSpaceDE w:val="0"/>
        <w:autoSpaceDN w:val="0"/>
        <w:spacing w:after="0" w:line="240" w:lineRule="auto"/>
        <w:ind w:right="1031"/>
        <w:contextualSpacing w:val="0"/>
        <w:jc w:val="both"/>
        <w:rPr>
          <w:rFonts w:ascii="Cambria" w:hAnsi="Cambria"/>
          <w:sz w:val="24"/>
          <w:szCs w:val="24"/>
        </w:rPr>
      </w:pPr>
      <w:r w:rsidRPr="00DF5657">
        <w:rPr>
          <w:rFonts w:ascii="Cambria" w:hAnsi="Cambria"/>
          <w:sz w:val="24"/>
          <w:szCs w:val="24"/>
        </w:rPr>
        <w:t>Diagnosed chronic</w:t>
      </w:r>
      <w:r w:rsidRPr="00DF5657">
        <w:rPr>
          <w:rFonts w:ascii="Cambria" w:hAnsi="Cambria"/>
          <w:spacing w:val="-2"/>
          <w:sz w:val="24"/>
          <w:szCs w:val="24"/>
        </w:rPr>
        <w:t xml:space="preserve"> </w:t>
      </w:r>
      <w:r w:rsidRPr="00DF5657">
        <w:rPr>
          <w:rFonts w:ascii="Cambria" w:hAnsi="Cambria"/>
          <w:sz w:val="24"/>
          <w:szCs w:val="24"/>
        </w:rPr>
        <w:t>medical</w:t>
      </w:r>
      <w:r w:rsidRPr="00DF5657">
        <w:rPr>
          <w:rFonts w:ascii="Cambria" w:hAnsi="Cambria"/>
          <w:spacing w:val="-2"/>
          <w:sz w:val="24"/>
          <w:szCs w:val="24"/>
        </w:rPr>
        <w:t xml:space="preserve"> </w:t>
      </w:r>
      <w:r w:rsidRPr="00DF5657">
        <w:rPr>
          <w:rFonts w:ascii="Cambria" w:hAnsi="Cambria"/>
          <w:sz w:val="24"/>
          <w:szCs w:val="24"/>
        </w:rPr>
        <w:t>conditions</w:t>
      </w:r>
      <w:r w:rsidRPr="00DF5657">
        <w:rPr>
          <w:rFonts w:ascii="Cambria" w:hAnsi="Cambria"/>
          <w:spacing w:val="-3"/>
          <w:sz w:val="24"/>
          <w:szCs w:val="24"/>
        </w:rPr>
        <w:t xml:space="preserve"> </w:t>
      </w:r>
      <w:r w:rsidRPr="00DF5657">
        <w:rPr>
          <w:rFonts w:ascii="Cambria" w:hAnsi="Cambria"/>
          <w:sz w:val="24"/>
          <w:szCs w:val="24"/>
        </w:rPr>
        <w:t>included</w:t>
      </w:r>
      <w:r w:rsidRPr="00DF5657">
        <w:rPr>
          <w:rFonts w:ascii="Cambria" w:hAnsi="Cambria"/>
          <w:spacing w:val="-3"/>
          <w:sz w:val="24"/>
          <w:szCs w:val="24"/>
        </w:rPr>
        <w:t xml:space="preserve"> </w:t>
      </w:r>
      <w:r w:rsidRPr="00DF5657">
        <w:rPr>
          <w:rFonts w:ascii="Cambria" w:hAnsi="Cambria"/>
          <w:sz w:val="24"/>
          <w:szCs w:val="24"/>
        </w:rPr>
        <w:t>(some</w:t>
      </w:r>
      <w:r w:rsidRPr="00DF5657">
        <w:rPr>
          <w:rFonts w:ascii="Cambria" w:hAnsi="Cambria"/>
          <w:spacing w:val="-3"/>
          <w:sz w:val="24"/>
          <w:szCs w:val="24"/>
        </w:rPr>
        <w:t xml:space="preserve"> </w:t>
      </w:r>
      <w:r w:rsidRPr="00DF5657">
        <w:rPr>
          <w:rFonts w:ascii="Cambria" w:hAnsi="Cambria"/>
          <w:sz w:val="24"/>
          <w:szCs w:val="24"/>
        </w:rPr>
        <w:t>students</w:t>
      </w:r>
      <w:r w:rsidRPr="00DF5657">
        <w:rPr>
          <w:rFonts w:ascii="Cambria" w:hAnsi="Cambria"/>
          <w:spacing w:val="-3"/>
          <w:sz w:val="24"/>
          <w:szCs w:val="24"/>
        </w:rPr>
        <w:t xml:space="preserve"> </w:t>
      </w:r>
      <w:r w:rsidRPr="00DF5657">
        <w:rPr>
          <w:rFonts w:ascii="Cambria" w:hAnsi="Cambria"/>
          <w:sz w:val="24"/>
          <w:szCs w:val="24"/>
        </w:rPr>
        <w:t>may</w:t>
      </w:r>
      <w:r w:rsidRPr="00DF5657">
        <w:rPr>
          <w:rFonts w:ascii="Cambria" w:hAnsi="Cambria"/>
          <w:spacing w:val="-3"/>
          <w:sz w:val="24"/>
          <w:szCs w:val="24"/>
        </w:rPr>
        <w:t xml:space="preserve"> </w:t>
      </w:r>
      <w:r w:rsidRPr="00DF5657">
        <w:rPr>
          <w:rFonts w:ascii="Cambria" w:hAnsi="Cambria"/>
          <w:sz w:val="24"/>
          <w:szCs w:val="24"/>
        </w:rPr>
        <w:t>have</w:t>
      </w:r>
      <w:r w:rsidRPr="00DF5657">
        <w:rPr>
          <w:rFonts w:ascii="Cambria" w:hAnsi="Cambria"/>
          <w:spacing w:val="-3"/>
          <w:sz w:val="24"/>
          <w:szCs w:val="24"/>
        </w:rPr>
        <w:t xml:space="preserve"> </w:t>
      </w:r>
      <w:r w:rsidRPr="00DF5657">
        <w:rPr>
          <w:rFonts w:ascii="Cambria" w:hAnsi="Cambria"/>
          <w:sz w:val="24"/>
          <w:szCs w:val="24"/>
        </w:rPr>
        <w:t>more</w:t>
      </w:r>
      <w:r w:rsidRPr="00DF5657">
        <w:rPr>
          <w:rFonts w:ascii="Cambria" w:hAnsi="Cambria"/>
          <w:spacing w:val="-2"/>
          <w:sz w:val="24"/>
          <w:szCs w:val="24"/>
        </w:rPr>
        <w:t xml:space="preserve"> </w:t>
      </w:r>
      <w:r w:rsidRPr="00DF5657">
        <w:rPr>
          <w:rFonts w:ascii="Cambria" w:hAnsi="Cambria"/>
          <w:sz w:val="24"/>
          <w:szCs w:val="24"/>
        </w:rPr>
        <w:t>than one</w:t>
      </w:r>
      <w:r w:rsidRPr="00DF5657">
        <w:rPr>
          <w:rFonts w:ascii="Cambria" w:hAnsi="Cambria"/>
          <w:spacing w:val="-1"/>
          <w:sz w:val="24"/>
          <w:szCs w:val="24"/>
        </w:rPr>
        <w:t xml:space="preserve"> </w:t>
      </w:r>
      <w:r w:rsidRPr="00DF5657">
        <w:rPr>
          <w:rFonts w:ascii="Cambria" w:hAnsi="Cambria"/>
          <w:sz w:val="24"/>
          <w:szCs w:val="24"/>
        </w:rPr>
        <w:t>diagnosis):</w:t>
      </w:r>
      <w:r w:rsidRPr="00DF5657">
        <w:rPr>
          <w:rFonts w:ascii="Cambria" w:hAnsi="Cambria"/>
          <w:spacing w:val="40"/>
          <w:sz w:val="24"/>
          <w:szCs w:val="24"/>
        </w:rPr>
        <w:t xml:space="preserve"> </w:t>
      </w:r>
      <w:r w:rsidRPr="00DF5657">
        <w:rPr>
          <w:rFonts w:ascii="Cambria" w:hAnsi="Cambria"/>
          <w:sz w:val="24"/>
          <w:szCs w:val="24"/>
        </w:rPr>
        <w:t>1</w:t>
      </w:r>
      <w:r w:rsidRPr="00DF5657">
        <w:rPr>
          <w:rFonts w:ascii="Cambria" w:hAnsi="Cambria"/>
          <w:spacing w:val="-2"/>
          <w:sz w:val="24"/>
          <w:szCs w:val="24"/>
        </w:rPr>
        <w:t xml:space="preserve"> </w:t>
      </w:r>
      <w:r w:rsidRPr="00DF5657">
        <w:rPr>
          <w:rFonts w:ascii="Cambria" w:hAnsi="Cambria"/>
          <w:sz w:val="24"/>
          <w:szCs w:val="24"/>
        </w:rPr>
        <w:t>autism,</w:t>
      </w:r>
      <w:r w:rsidRPr="00DF5657">
        <w:rPr>
          <w:rFonts w:ascii="Cambria" w:hAnsi="Cambria"/>
          <w:spacing w:val="-1"/>
          <w:sz w:val="24"/>
          <w:szCs w:val="24"/>
        </w:rPr>
        <w:t xml:space="preserve"> </w:t>
      </w:r>
      <w:r w:rsidRPr="00DF5657">
        <w:rPr>
          <w:rFonts w:ascii="Cambria" w:hAnsi="Cambria"/>
          <w:sz w:val="24"/>
          <w:szCs w:val="24"/>
        </w:rPr>
        <w:t>4</w:t>
      </w:r>
      <w:r w:rsidRPr="00DF5657">
        <w:rPr>
          <w:rFonts w:ascii="Cambria" w:hAnsi="Cambria"/>
          <w:spacing w:val="-2"/>
          <w:sz w:val="24"/>
          <w:szCs w:val="24"/>
        </w:rPr>
        <w:t xml:space="preserve"> </w:t>
      </w:r>
      <w:r w:rsidRPr="00DF5657">
        <w:rPr>
          <w:rFonts w:ascii="Cambria" w:hAnsi="Cambria"/>
          <w:sz w:val="24"/>
          <w:szCs w:val="24"/>
        </w:rPr>
        <w:t>ADHD, 28</w:t>
      </w:r>
      <w:r w:rsidRPr="00DF5657">
        <w:rPr>
          <w:rFonts w:ascii="Cambria" w:hAnsi="Cambria"/>
          <w:spacing w:val="-2"/>
          <w:sz w:val="24"/>
          <w:szCs w:val="24"/>
        </w:rPr>
        <w:t xml:space="preserve"> </w:t>
      </w:r>
      <w:r w:rsidRPr="00DF5657">
        <w:rPr>
          <w:rFonts w:ascii="Cambria" w:hAnsi="Cambria"/>
          <w:sz w:val="24"/>
          <w:szCs w:val="24"/>
        </w:rPr>
        <w:t>asthma, 4</w:t>
      </w:r>
      <w:r w:rsidRPr="00DF5657">
        <w:rPr>
          <w:rFonts w:ascii="Cambria" w:hAnsi="Cambria"/>
          <w:spacing w:val="-2"/>
          <w:sz w:val="24"/>
          <w:szCs w:val="24"/>
        </w:rPr>
        <w:t xml:space="preserve"> </w:t>
      </w:r>
      <w:r w:rsidRPr="00DF5657">
        <w:rPr>
          <w:rFonts w:ascii="Cambria" w:hAnsi="Cambria"/>
          <w:sz w:val="24"/>
          <w:szCs w:val="24"/>
        </w:rPr>
        <w:t>seizure</w:t>
      </w:r>
      <w:r w:rsidRPr="00DF5657">
        <w:rPr>
          <w:rFonts w:ascii="Cambria" w:hAnsi="Cambria"/>
          <w:spacing w:val="-1"/>
          <w:sz w:val="24"/>
          <w:szCs w:val="24"/>
        </w:rPr>
        <w:t xml:space="preserve"> </w:t>
      </w:r>
      <w:r w:rsidRPr="00DF5657">
        <w:rPr>
          <w:rFonts w:ascii="Cambria" w:hAnsi="Cambria"/>
          <w:sz w:val="24"/>
          <w:szCs w:val="24"/>
        </w:rPr>
        <w:t>disorder,</w:t>
      </w:r>
      <w:r w:rsidRPr="00DF5657">
        <w:rPr>
          <w:rFonts w:ascii="Cambria" w:hAnsi="Cambria"/>
          <w:spacing w:val="-1"/>
          <w:sz w:val="24"/>
          <w:szCs w:val="24"/>
        </w:rPr>
        <w:t xml:space="preserve"> </w:t>
      </w:r>
      <w:r w:rsidRPr="00DF5657">
        <w:rPr>
          <w:rFonts w:ascii="Cambria" w:hAnsi="Cambria"/>
          <w:sz w:val="24"/>
          <w:szCs w:val="24"/>
        </w:rPr>
        <w:t>12</w:t>
      </w:r>
      <w:r w:rsidRPr="00DF5657">
        <w:rPr>
          <w:rFonts w:ascii="Cambria" w:hAnsi="Cambria"/>
          <w:spacing w:val="-2"/>
          <w:sz w:val="24"/>
          <w:szCs w:val="24"/>
        </w:rPr>
        <w:t xml:space="preserve"> </w:t>
      </w:r>
      <w:r w:rsidRPr="00DF5657">
        <w:rPr>
          <w:rFonts w:ascii="Cambria" w:hAnsi="Cambria"/>
          <w:sz w:val="24"/>
          <w:szCs w:val="24"/>
        </w:rPr>
        <w:t>life</w:t>
      </w:r>
      <w:r w:rsidRPr="00DF5657">
        <w:rPr>
          <w:rFonts w:ascii="Cambria" w:hAnsi="Cambria"/>
          <w:spacing w:val="-2"/>
          <w:sz w:val="24"/>
          <w:szCs w:val="24"/>
        </w:rPr>
        <w:t xml:space="preserve"> </w:t>
      </w:r>
      <w:r w:rsidRPr="00DF5657">
        <w:rPr>
          <w:rFonts w:ascii="Cambria" w:hAnsi="Cambria"/>
          <w:sz w:val="24"/>
          <w:szCs w:val="24"/>
        </w:rPr>
        <w:t>threatening allergies,</w:t>
      </w:r>
      <w:r w:rsidRPr="00DF5657">
        <w:rPr>
          <w:rFonts w:ascii="Cambria" w:hAnsi="Cambria"/>
          <w:spacing w:val="-2"/>
          <w:sz w:val="24"/>
          <w:szCs w:val="24"/>
        </w:rPr>
        <w:t xml:space="preserve"> </w:t>
      </w:r>
      <w:r w:rsidRPr="00DF5657">
        <w:rPr>
          <w:rFonts w:ascii="Cambria" w:hAnsi="Cambria"/>
          <w:sz w:val="24"/>
          <w:szCs w:val="24"/>
        </w:rPr>
        <w:t>32</w:t>
      </w:r>
      <w:r w:rsidRPr="00DF5657">
        <w:rPr>
          <w:rFonts w:ascii="Cambria" w:hAnsi="Cambria"/>
          <w:spacing w:val="-4"/>
          <w:sz w:val="24"/>
          <w:szCs w:val="24"/>
        </w:rPr>
        <w:t xml:space="preserve"> </w:t>
      </w:r>
      <w:r w:rsidRPr="00DF5657">
        <w:rPr>
          <w:rFonts w:ascii="Cambria" w:hAnsi="Cambria"/>
          <w:sz w:val="24"/>
          <w:szCs w:val="24"/>
        </w:rPr>
        <w:t>vision</w:t>
      </w:r>
      <w:r w:rsidRPr="00DF5657">
        <w:rPr>
          <w:rFonts w:ascii="Cambria" w:hAnsi="Cambria"/>
          <w:spacing w:val="-3"/>
          <w:sz w:val="24"/>
          <w:szCs w:val="24"/>
        </w:rPr>
        <w:t xml:space="preserve"> </w:t>
      </w:r>
      <w:r w:rsidRPr="00DF5657">
        <w:rPr>
          <w:rFonts w:ascii="Cambria" w:hAnsi="Cambria"/>
          <w:sz w:val="24"/>
          <w:szCs w:val="24"/>
        </w:rPr>
        <w:t>problems,</w:t>
      </w:r>
      <w:r w:rsidRPr="00DF5657">
        <w:rPr>
          <w:rFonts w:ascii="Cambria" w:hAnsi="Cambria"/>
          <w:spacing w:val="-2"/>
          <w:sz w:val="24"/>
          <w:szCs w:val="24"/>
        </w:rPr>
        <w:t xml:space="preserve"> </w:t>
      </w:r>
      <w:r w:rsidRPr="00DF5657">
        <w:rPr>
          <w:rFonts w:ascii="Cambria" w:hAnsi="Cambria"/>
          <w:sz w:val="24"/>
          <w:szCs w:val="24"/>
        </w:rPr>
        <w:t>2</w:t>
      </w:r>
      <w:r w:rsidRPr="00DF5657">
        <w:rPr>
          <w:rFonts w:ascii="Cambria" w:hAnsi="Cambria"/>
          <w:spacing w:val="-4"/>
          <w:sz w:val="24"/>
          <w:szCs w:val="24"/>
        </w:rPr>
        <w:t xml:space="preserve"> </w:t>
      </w:r>
      <w:r w:rsidRPr="00DF5657">
        <w:rPr>
          <w:rFonts w:ascii="Cambria" w:hAnsi="Cambria"/>
          <w:sz w:val="24"/>
          <w:szCs w:val="24"/>
        </w:rPr>
        <w:t>hearing</w:t>
      </w:r>
      <w:r w:rsidRPr="00DF5657">
        <w:rPr>
          <w:rFonts w:ascii="Cambria" w:hAnsi="Cambria"/>
          <w:spacing w:val="-3"/>
          <w:sz w:val="24"/>
          <w:szCs w:val="24"/>
        </w:rPr>
        <w:t xml:space="preserve"> </w:t>
      </w:r>
      <w:r w:rsidRPr="00DF5657">
        <w:rPr>
          <w:rFonts w:ascii="Cambria" w:hAnsi="Cambria"/>
          <w:sz w:val="24"/>
          <w:szCs w:val="24"/>
        </w:rPr>
        <w:t>difficulties,</w:t>
      </w:r>
      <w:r w:rsidRPr="00DF5657">
        <w:rPr>
          <w:rFonts w:ascii="Cambria" w:hAnsi="Cambria"/>
          <w:spacing w:val="-3"/>
          <w:sz w:val="24"/>
          <w:szCs w:val="24"/>
        </w:rPr>
        <w:t xml:space="preserve"> </w:t>
      </w:r>
      <w:r w:rsidRPr="00DF5657">
        <w:rPr>
          <w:rFonts w:ascii="Cambria" w:hAnsi="Cambria"/>
          <w:sz w:val="24"/>
          <w:szCs w:val="24"/>
        </w:rPr>
        <w:t>5</w:t>
      </w:r>
      <w:r w:rsidRPr="00DF5657">
        <w:rPr>
          <w:rFonts w:ascii="Cambria" w:hAnsi="Cambria"/>
          <w:spacing w:val="-4"/>
          <w:sz w:val="24"/>
          <w:szCs w:val="24"/>
        </w:rPr>
        <w:t xml:space="preserve"> </w:t>
      </w:r>
      <w:r w:rsidRPr="00DF5657">
        <w:rPr>
          <w:rFonts w:ascii="Cambria" w:hAnsi="Cambria"/>
          <w:sz w:val="24"/>
          <w:szCs w:val="24"/>
        </w:rPr>
        <w:t>high</w:t>
      </w:r>
      <w:r w:rsidRPr="00DF5657">
        <w:rPr>
          <w:rFonts w:ascii="Cambria" w:hAnsi="Cambria"/>
          <w:spacing w:val="-3"/>
          <w:sz w:val="24"/>
          <w:szCs w:val="24"/>
        </w:rPr>
        <w:t xml:space="preserve"> </w:t>
      </w:r>
      <w:r w:rsidRPr="00DF5657">
        <w:rPr>
          <w:rFonts w:ascii="Cambria" w:hAnsi="Cambria"/>
          <w:sz w:val="24"/>
          <w:szCs w:val="24"/>
        </w:rPr>
        <w:t>lead</w:t>
      </w:r>
      <w:r w:rsidRPr="00DF5657">
        <w:rPr>
          <w:rFonts w:ascii="Cambria" w:hAnsi="Cambria"/>
          <w:spacing w:val="-3"/>
          <w:sz w:val="24"/>
          <w:szCs w:val="24"/>
        </w:rPr>
        <w:t xml:space="preserve"> </w:t>
      </w:r>
      <w:r w:rsidRPr="00DF5657">
        <w:rPr>
          <w:rFonts w:ascii="Cambria" w:hAnsi="Cambria"/>
          <w:sz w:val="24"/>
          <w:szCs w:val="24"/>
        </w:rPr>
        <w:t>levels,</w:t>
      </w:r>
      <w:r w:rsidRPr="00DF5657">
        <w:rPr>
          <w:rFonts w:ascii="Cambria" w:hAnsi="Cambria"/>
          <w:spacing w:val="-2"/>
          <w:sz w:val="24"/>
          <w:szCs w:val="24"/>
        </w:rPr>
        <w:t xml:space="preserve"> </w:t>
      </w:r>
      <w:r w:rsidRPr="00DF5657">
        <w:rPr>
          <w:rFonts w:ascii="Cambria" w:hAnsi="Cambria"/>
          <w:sz w:val="24"/>
          <w:szCs w:val="24"/>
        </w:rPr>
        <w:t>and</w:t>
      </w:r>
      <w:r w:rsidRPr="00DF5657">
        <w:rPr>
          <w:rFonts w:ascii="Cambria" w:hAnsi="Cambria"/>
          <w:spacing w:val="-1"/>
          <w:sz w:val="24"/>
          <w:szCs w:val="24"/>
        </w:rPr>
        <w:t xml:space="preserve"> </w:t>
      </w:r>
      <w:r w:rsidRPr="00DF5657">
        <w:rPr>
          <w:rFonts w:ascii="Cambria" w:hAnsi="Cambria"/>
          <w:sz w:val="24"/>
          <w:szCs w:val="24"/>
        </w:rPr>
        <w:t>0</w:t>
      </w:r>
      <w:r w:rsidRPr="00DF5657">
        <w:rPr>
          <w:rFonts w:ascii="Cambria" w:hAnsi="Cambria"/>
          <w:spacing w:val="-4"/>
          <w:sz w:val="24"/>
          <w:szCs w:val="24"/>
        </w:rPr>
        <w:t xml:space="preserve"> </w:t>
      </w:r>
      <w:r w:rsidRPr="00DF5657">
        <w:rPr>
          <w:rFonts w:ascii="Cambria" w:hAnsi="Cambria"/>
          <w:sz w:val="24"/>
          <w:szCs w:val="24"/>
        </w:rPr>
        <w:t>students with diabetes</w:t>
      </w:r>
    </w:p>
    <w:p w14:paraId="30C9B127" w14:textId="77777777" w:rsidR="00DF5657" w:rsidRPr="00DF5657" w:rsidRDefault="00DF5657" w:rsidP="00DF5657">
      <w:pPr>
        <w:pStyle w:val="ListParagraph"/>
        <w:widowControl w:val="0"/>
        <w:numPr>
          <w:ilvl w:val="0"/>
          <w:numId w:val="8"/>
        </w:numPr>
        <w:tabs>
          <w:tab w:val="left" w:pos="1801"/>
        </w:tabs>
        <w:autoSpaceDE w:val="0"/>
        <w:autoSpaceDN w:val="0"/>
        <w:spacing w:after="0" w:line="293" w:lineRule="exact"/>
        <w:ind w:hanging="361"/>
        <w:contextualSpacing w:val="0"/>
        <w:jc w:val="both"/>
        <w:rPr>
          <w:rFonts w:ascii="Cambria" w:hAnsi="Cambria"/>
          <w:sz w:val="24"/>
          <w:szCs w:val="24"/>
        </w:rPr>
      </w:pPr>
      <w:r w:rsidRPr="00DF5657">
        <w:rPr>
          <w:rFonts w:ascii="Cambria" w:hAnsi="Cambria"/>
          <w:sz w:val="24"/>
          <w:szCs w:val="24"/>
        </w:rPr>
        <w:t>57</w:t>
      </w:r>
      <w:r w:rsidRPr="00DF5657">
        <w:rPr>
          <w:rFonts w:ascii="Cambria" w:hAnsi="Cambria"/>
          <w:spacing w:val="-5"/>
          <w:sz w:val="24"/>
          <w:szCs w:val="24"/>
        </w:rPr>
        <w:t xml:space="preserve"> </w:t>
      </w:r>
      <w:r w:rsidRPr="00DF5657">
        <w:rPr>
          <w:rFonts w:ascii="Cambria" w:hAnsi="Cambria"/>
          <w:sz w:val="24"/>
          <w:szCs w:val="24"/>
        </w:rPr>
        <w:t>or 18%</w:t>
      </w:r>
      <w:r w:rsidRPr="00DF5657">
        <w:rPr>
          <w:rFonts w:ascii="Cambria" w:hAnsi="Cambria"/>
          <w:spacing w:val="-1"/>
          <w:sz w:val="24"/>
          <w:szCs w:val="24"/>
        </w:rPr>
        <w:t xml:space="preserve"> </w:t>
      </w:r>
      <w:r w:rsidRPr="00DF5657">
        <w:rPr>
          <w:rFonts w:ascii="Cambria" w:hAnsi="Cambria"/>
          <w:sz w:val="24"/>
          <w:szCs w:val="24"/>
        </w:rPr>
        <w:t>were</w:t>
      </w:r>
      <w:r w:rsidRPr="00DF5657">
        <w:rPr>
          <w:rFonts w:ascii="Cambria" w:hAnsi="Cambria"/>
          <w:spacing w:val="-1"/>
          <w:sz w:val="24"/>
          <w:szCs w:val="24"/>
        </w:rPr>
        <w:t xml:space="preserve"> </w:t>
      </w:r>
      <w:r w:rsidRPr="00DF5657">
        <w:rPr>
          <w:rFonts w:ascii="Cambria" w:hAnsi="Cambria"/>
          <w:sz w:val="24"/>
          <w:szCs w:val="24"/>
        </w:rPr>
        <w:t>obese with</w:t>
      </w:r>
      <w:r w:rsidRPr="00DF5657">
        <w:rPr>
          <w:rFonts w:ascii="Cambria" w:hAnsi="Cambria"/>
          <w:spacing w:val="-2"/>
          <w:sz w:val="24"/>
          <w:szCs w:val="24"/>
        </w:rPr>
        <w:t xml:space="preserve"> </w:t>
      </w:r>
      <w:r w:rsidRPr="00DF5657">
        <w:rPr>
          <w:rFonts w:ascii="Cambria" w:hAnsi="Cambria"/>
          <w:sz w:val="24"/>
          <w:szCs w:val="24"/>
        </w:rPr>
        <w:t>a</w:t>
      </w:r>
      <w:r w:rsidRPr="00DF5657">
        <w:rPr>
          <w:rFonts w:ascii="Cambria" w:hAnsi="Cambria"/>
          <w:spacing w:val="-2"/>
          <w:sz w:val="24"/>
          <w:szCs w:val="24"/>
        </w:rPr>
        <w:t xml:space="preserve"> </w:t>
      </w:r>
      <w:r w:rsidRPr="00DF5657">
        <w:rPr>
          <w:rFonts w:ascii="Cambria" w:hAnsi="Cambria"/>
          <w:sz w:val="24"/>
          <w:szCs w:val="24"/>
        </w:rPr>
        <w:t>BMI</w:t>
      </w:r>
      <w:r w:rsidRPr="00DF5657">
        <w:rPr>
          <w:rFonts w:ascii="Cambria" w:hAnsi="Cambria"/>
          <w:spacing w:val="-3"/>
          <w:sz w:val="24"/>
          <w:szCs w:val="24"/>
        </w:rPr>
        <w:t xml:space="preserve"> </w:t>
      </w:r>
      <w:r w:rsidRPr="00DF5657">
        <w:rPr>
          <w:rFonts w:ascii="Cambria" w:hAnsi="Cambria"/>
          <w:sz w:val="24"/>
          <w:szCs w:val="24"/>
        </w:rPr>
        <w:t>at</w:t>
      </w:r>
      <w:r w:rsidRPr="00DF5657">
        <w:rPr>
          <w:rFonts w:ascii="Cambria" w:hAnsi="Cambria"/>
          <w:spacing w:val="-1"/>
          <w:sz w:val="24"/>
          <w:szCs w:val="24"/>
        </w:rPr>
        <w:t xml:space="preserve"> </w:t>
      </w:r>
      <w:r w:rsidRPr="00DF5657">
        <w:rPr>
          <w:rFonts w:ascii="Cambria" w:hAnsi="Cambria"/>
          <w:sz w:val="24"/>
          <w:szCs w:val="24"/>
        </w:rPr>
        <w:t>or</w:t>
      </w:r>
      <w:r w:rsidRPr="00DF5657">
        <w:rPr>
          <w:rFonts w:ascii="Cambria" w:hAnsi="Cambria"/>
          <w:spacing w:val="-3"/>
          <w:sz w:val="24"/>
          <w:szCs w:val="24"/>
        </w:rPr>
        <w:t xml:space="preserve"> </w:t>
      </w:r>
      <w:r w:rsidRPr="00DF5657">
        <w:rPr>
          <w:rFonts w:ascii="Cambria" w:hAnsi="Cambria"/>
          <w:sz w:val="24"/>
          <w:szCs w:val="24"/>
        </w:rPr>
        <w:t>above</w:t>
      </w:r>
      <w:r w:rsidRPr="00DF5657">
        <w:rPr>
          <w:rFonts w:ascii="Cambria" w:hAnsi="Cambria"/>
          <w:spacing w:val="-1"/>
          <w:sz w:val="24"/>
          <w:szCs w:val="24"/>
        </w:rPr>
        <w:t xml:space="preserve"> </w:t>
      </w:r>
      <w:r w:rsidRPr="00DF5657">
        <w:rPr>
          <w:rFonts w:ascii="Cambria" w:hAnsi="Cambria"/>
          <w:sz w:val="24"/>
          <w:szCs w:val="24"/>
        </w:rPr>
        <w:t>95</w:t>
      </w:r>
      <w:proofErr w:type="spellStart"/>
      <w:r w:rsidRPr="00DF5657">
        <w:rPr>
          <w:rFonts w:ascii="Cambria" w:hAnsi="Cambria"/>
          <w:position w:val="6"/>
          <w:sz w:val="24"/>
          <w:szCs w:val="24"/>
        </w:rPr>
        <w:t>th</w:t>
      </w:r>
      <w:proofErr w:type="spellEnd"/>
      <w:r w:rsidRPr="00DF5657">
        <w:rPr>
          <w:rFonts w:ascii="Cambria" w:hAnsi="Cambria"/>
          <w:spacing w:val="15"/>
          <w:position w:val="6"/>
          <w:sz w:val="24"/>
          <w:szCs w:val="24"/>
        </w:rPr>
        <w:t xml:space="preserve"> </w:t>
      </w:r>
      <w:r w:rsidRPr="00DF5657">
        <w:rPr>
          <w:rFonts w:ascii="Cambria" w:hAnsi="Cambria"/>
          <w:sz w:val="24"/>
          <w:szCs w:val="24"/>
        </w:rPr>
        <w:t>percentile</w:t>
      </w:r>
      <w:r w:rsidRPr="00DF5657">
        <w:rPr>
          <w:rFonts w:ascii="Cambria" w:hAnsi="Cambria"/>
          <w:spacing w:val="-2"/>
          <w:sz w:val="24"/>
          <w:szCs w:val="24"/>
        </w:rPr>
        <w:t xml:space="preserve"> </w:t>
      </w:r>
      <w:r w:rsidRPr="00DF5657">
        <w:rPr>
          <w:rFonts w:ascii="Cambria" w:hAnsi="Cambria"/>
          <w:sz w:val="24"/>
          <w:szCs w:val="24"/>
        </w:rPr>
        <w:t>for</w:t>
      </w:r>
      <w:r w:rsidRPr="00DF5657">
        <w:rPr>
          <w:rFonts w:ascii="Cambria" w:hAnsi="Cambria"/>
          <w:spacing w:val="-2"/>
          <w:sz w:val="24"/>
          <w:szCs w:val="24"/>
        </w:rPr>
        <w:t xml:space="preserve"> </w:t>
      </w:r>
      <w:r w:rsidRPr="00DF5657">
        <w:rPr>
          <w:rFonts w:ascii="Cambria" w:hAnsi="Cambria"/>
          <w:sz w:val="24"/>
          <w:szCs w:val="24"/>
        </w:rPr>
        <w:t>child’s</w:t>
      </w:r>
      <w:r w:rsidRPr="00DF5657">
        <w:rPr>
          <w:rFonts w:ascii="Cambria" w:hAnsi="Cambria"/>
          <w:spacing w:val="-2"/>
          <w:sz w:val="24"/>
          <w:szCs w:val="24"/>
        </w:rPr>
        <w:t xml:space="preserve"> </w:t>
      </w:r>
      <w:r w:rsidRPr="00DF5657">
        <w:rPr>
          <w:rFonts w:ascii="Cambria" w:hAnsi="Cambria"/>
          <w:sz w:val="24"/>
          <w:szCs w:val="24"/>
        </w:rPr>
        <w:t>age</w:t>
      </w:r>
      <w:r w:rsidRPr="00DF5657">
        <w:rPr>
          <w:rFonts w:ascii="Cambria" w:hAnsi="Cambria"/>
          <w:spacing w:val="-1"/>
          <w:sz w:val="24"/>
          <w:szCs w:val="24"/>
        </w:rPr>
        <w:t xml:space="preserve"> </w:t>
      </w:r>
      <w:r w:rsidRPr="00DF5657">
        <w:rPr>
          <w:rFonts w:ascii="Cambria" w:hAnsi="Cambria"/>
          <w:sz w:val="24"/>
          <w:szCs w:val="24"/>
        </w:rPr>
        <w:t xml:space="preserve">and </w:t>
      </w:r>
      <w:r w:rsidRPr="00DF5657">
        <w:rPr>
          <w:rFonts w:ascii="Cambria" w:hAnsi="Cambria"/>
          <w:spacing w:val="-5"/>
          <w:sz w:val="24"/>
          <w:szCs w:val="24"/>
        </w:rPr>
        <w:t>sex</w:t>
      </w:r>
    </w:p>
    <w:p w14:paraId="449DF6D7" w14:textId="77777777" w:rsidR="00DF5657" w:rsidRPr="00DF5657" w:rsidRDefault="00DF5657" w:rsidP="00DF5657">
      <w:pPr>
        <w:pStyle w:val="BodyText"/>
        <w:spacing w:line="281" w:lineRule="exact"/>
        <w:ind w:left="1800" w:right="0"/>
        <w:jc w:val="both"/>
      </w:pPr>
      <w:r w:rsidRPr="00DF5657">
        <w:t>which</w:t>
      </w:r>
      <w:r w:rsidRPr="00DF5657">
        <w:rPr>
          <w:spacing w:val="-2"/>
        </w:rPr>
        <w:t xml:space="preserve"> </w:t>
      </w:r>
      <w:r w:rsidRPr="00DF5657">
        <w:t>is</w:t>
      </w:r>
      <w:r w:rsidRPr="00DF5657">
        <w:rPr>
          <w:spacing w:val="-1"/>
        </w:rPr>
        <w:t xml:space="preserve"> </w:t>
      </w:r>
      <w:r w:rsidRPr="00DF5657">
        <w:t>the</w:t>
      </w:r>
      <w:r w:rsidRPr="00DF5657">
        <w:rPr>
          <w:spacing w:val="-1"/>
        </w:rPr>
        <w:t xml:space="preserve"> </w:t>
      </w:r>
      <w:r w:rsidRPr="00DF5657">
        <w:t>same</w:t>
      </w:r>
      <w:r w:rsidRPr="00DF5657">
        <w:rPr>
          <w:spacing w:val="-1"/>
        </w:rPr>
        <w:t xml:space="preserve"> </w:t>
      </w:r>
      <w:r w:rsidRPr="00DF5657">
        <w:t>from</w:t>
      </w:r>
      <w:r w:rsidRPr="00DF5657">
        <w:rPr>
          <w:spacing w:val="-1"/>
        </w:rPr>
        <w:t xml:space="preserve"> </w:t>
      </w:r>
      <w:r w:rsidRPr="00DF5657">
        <w:t>the</w:t>
      </w:r>
      <w:r w:rsidRPr="00DF5657">
        <w:rPr>
          <w:spacing w:val="-1"/>
        </w:rPr>
        <w:t xml:space="preserve"> </w:t>
      </w:r>
      <w:r w:rsidRPr="00DF5657">
        <w:t>previous</w:t>
      </w:r>
      <w:r w:rsidRPr="00DF5657">
        <w:rPr>
          <w:spacing w:val="-1"/>
        </w:rPr>
        <w:t xml:space="preserve"> </w:t>
      </w:r>
      <w:r w:rsidRPr="00DF5657">
        <w:rPr>
          <w:spacing w:val="-4"/>
        </w:rPr>
        <w:t>year;</w:t>
      </w:r>
    </w:p>
    <w:p w14:paraId="7B137AFE" w14:textId="77777777" w:rsidR="00DF5657" w:rsidRPr="00DF5657" w:rsidRDefault="00DF5657" w:rsidP="00DF5657">
      <w:pPr>
        <w:pStyle w:val="ListParagraph"/>
        <w:widowControl w:val="0"/>
        <w:numPr>
          <w:ilvl w:val="0"/>
          <w:numId w:val="8"/>
        </w:numPr>
        <w:tabs>
          <w:tab w:val="left" w:pos="1801"/>
        </w:tabs>
        <w:autoSpaceDE w:val="0"/>
        <w:autoSpaceDN w:val="0"/>
        <w:spacing w:after="0" w:line="240" w:lineRule="auto"/>
        <w:ind w:hanging="361"/>
        <w:contextualSpacing w:val="0"/>
        <w:jc w:val="both"/>
        <w:rPr>
          <w:rFonts w:ascii="Cambria" w:hAnsi="Cambria"/>
          <w:sz w:val="24"/>
          <w:szCs w:val="24"/>
        </w:rPr>
      </w:pPr>
      <w:r w:rsidRPr="00DF5657">
        <w:rPr>
          <w:rFonts w:ascii="Cambria" w:hAnsi="Cambria"/>
          <w:sz w:val="24"/>
          <w:szCs w:val="24"/>
        </w:rPr>
        <w:t>307</w:t>
      </w:r>
      <w:r w:rsidRPr="00DF5657">
        <w:rPr>
          <w:rFonts w:ascii="Cambria" w:hAnsi="Cambria"/>
          <w:spacing w:val="-5"/>
          <w:sz w:val="24"/>
          <w:szCs w:val="24"/>
        </w:rPr>
        <w:t xml:space="preserve"> </w:t>
      </w:r>
      <w:r w:rsidRPr="00DF5657">
        <w:rPr>
          <w:rFonts w:ascii="Cambria" w:hAnsi="Cambria"/>
          <w:sz w:val="24"/>
          <w:szCs w:val="24"/>
        </w:rPr>
        <w:t>or</w:t>
      </w:r>
      <w:r w:rsidRPr="00DF5657">
        <w:rPr>
          <w:rFonts w:ascii="Cambria" w:hAnsi="Cambria"/>
          <w:spacing w:val="-3"/>
          <w:sz w:val="24"/>
          <w:szCs w:val="24"/>
        </w:rPr>
        <w:t xml:space="preserve"> </w:t>
      </w:r>
      <w:r w:rsidRPr="00DF5657">
        <w:rPr>
          <w:rFonts w:ascii="Cambria" w:hAnsi="Cambria"/>
          <w:sz w:val="24"/>
          <w:szCs w:val="24"/>
        </w:rPr>
        <w:t>94%</w:t>
      </w:r>
      <w:r w:rsidRPr="00DF5657">
        <w:rPr>
          <w:rFonts w:ascii="Cambria" w:hAnsi="Cambria"/>
          <w:spacing w:val="1"/>
          <w:sz w:val="24"/>
          <w:szCs w:val="24"/>
        </w:rPr>
        <w:t xml:space="preserve"> </w:t>
      </w:r>
      <w:r w:rsidRPr="00DF5657">
        <w:rPr>
          <w:rFonts w:ascii="Cambria" w:hAnsi="Cambria"/>
          <w:sz w:val="24"/>
          <w:szCs w:val="24"/>
        </w:rPr>
        <w:t>were</w:t>
      </w:r>
      <w:r w:rsidRPr="00DF5657">
        <w:rPr>
          <w:rFonts w:ascii="Cambria" w:hAnsi="Cambria"/>
          <w:spacing w:val="-2"/>
          <w:sz w:val="24"/>
          <w:szCs w:val="24"/>
        </w:rPr>
        <w:t xml:space="preserve"> </w:t>
      </w:r>
      <w:r w:rsidRPr="00DF5657">
        <w:rPr>
          <w:rFonts w:ascii="Cambria" w:hAnsi="Cambria"/>
          <w:sz w:val="24"/>
          <w:szCs w:val="24"/>
        </w:rPr>
        <w:t>up</w:t>
      </w:r>
      <w:r w:rsidRPr="00DF5657">
        <w:rPr>
          <w:rFonts w:ascii="Cambria" w:hAnsi="Cambria"/>
          <w:spacing w:val="-2"/>
          <w:sz w:val="24"/>
          <w:szCs w:val="24"/>
        </w:rPr>
        <w:t xml:space="preserve"> </w:t>
      </w:r>
      <w:r w:rsidRPr="00DF5657">
        <w:rPr>
          <w:rFonts w:ascii="Cambria" w:hAnsi="Cambria"/>
          <w:sz w:val="24"/>
          <w:szCs w:val="24"/>
        </w:rPr>
        <w:t>to</w:t>
      </w:r>
      <w:r w:rsidRPr="00DF5657">
        <w:rPr>
          <w:rFonts w:ascii="Cambria" w:hAnsi="Cambria"/>
          <w:spacing w:val="-1"/>
          <w:sz w:val="24"/>
          <w:szCs w:val="24"/>
        </w:rPr>
        <w:t xml:space="preserve"> </w:t>
      </w:r>
      <w:r w:rsidRPr="00DF5657">
        <w:rPr>
          <w:rFonts w:ascii="Cambria" w:hAnsi="Cambria"/>
          <w:sz w:val="24"/>
          <w:szCs w:val="24"/>
        </w:rPr>
        <w:t>date</w:t>
      </w:r>
      <w:r w:rsidRPr="00DF5657">
        <w:rPr>
          <w:rFonts w:ascii="Cambria" w:hAnsi="Cambria"/>
          <w:spacing w:val="-1"/>
          <w:sz w:val="24"/>
          <w:szCs w:val="24"/>
        </w:rPr>
        <w:t xml:space="preserve"> </w:t>
      </w:r>
      <w:r w:rsidRPr="00DF5657">
        <w:rPr>
          <w:rFonts w:ascii="Cambria" w:hAnsi="Cambria"/>
          <w:sz w:val="24"/>
          <w:szCs w:val="24"/>
        </w:rPr>
        <w:t>on</w:t>
      </w:r>
      <w:r w:rsidRPr="00DF5657">
        <w:rPr>
          <w:rFonts w:ascii="Cambria" w:hAnsi="Cambria"/>
          <w:spacing w:val="-2"/>
          <w:sz w:val="24"/>
          <w:szCs w:val="24"/>
        </w:rPr>
        <w:t xml:space="preserve"> </w:t>
      </w:r>
      <w:r w:rsidRPr="00DF5657">
        <w:rPr>
          <w:rFonts w:ascii="Cambria" w:hAnsi="Cambria"/>
          <w:sz w:val="24"/>
          <w:szCs w:val="24"/>
        </w:rPr>
        <w:t>all</w:t>
      </w:r>
      <w:r w:rsidRPr="00DF5657">
        <w:rPr>
          <w:rFonts w:ascii="Cambria" w:hAnsi="Cambria"/>
          <w:spacing w:val="-3"/>
          <w:sz w:val="24"/>
          <w:szCs w:val="24"/>
        </w:rPr>
        <w:t xml:space="preserve"> </w:t>
      </w:r>
      <w:r w:rsidRPr="00DF5657">
        <w:rPr>
          <w:rFonts w:ascii="Cambria" w:hAnsi="Cambria"/>
          <w:sz w:val="24"/>
          <w:szCs w:val="24"/>
        </w:rPr>
        <w:t>immunizations</w:t>
      </w:r>
      <w:r w:rsidRPr="00DF5657">
        <w:rPr>
          <w:rFonts w:ascii="Cambria" w:hAnsi="Cambria"/>
          <w:spacing w:val="-2"/>
          <w:sz w:val="24"/>
          <w:szCs w:val="24"/>
        </w:rPr>
        <w:t xml:space="preserve"> </w:t>
      </w:r>
      <w:r w:rsidRPr="00DF5657">
        <w:rPr>
          <w:rFonts w:ascii="Cambria" w:hAnsi="Cambria"/>
          <w:sz w:val="24"/>
          <w:szCs w:val="24"/>
        </w:rPr>
        <w:t>and</w:t>
      </w:r>
      <w:r w:rsidRPr="00DF5657">
        <w:rPr>
          <w:rFonts w:ascii="Cambria" w:hAnsi="Cambria"/>
          <w:spacing w:val="2"/>
          <w:sz w:val="24"/>
          <w:szCs w:val="24"/>
        </w:rPr>
        <w:t xml:space="preserve"> </w:t>
      </w:r>
      <w:r w:rsidRPr="00DF5657">
        <w:rPr>
          <w:rFonts w:ascii="Cambria" w:hAnsi="Cambria"/>
          <w:sz w:val="24"/>
          <w:szCs w:val="24"/>
        </w:rPr>
        <w:t>5</w:t>
      </w:r>
      <w:r w:rsidRPr="00DF5657">
        <w:rPr>
          <w:rFonts w:ascii="Cambria" w:hAnsi="Cambria"/>
          <w:spacing w:val="-2"/>
          <w:sz w:val="24"/>
          <w:szCs w:val="24"/>
        </w:rPr>
        <w:t xml:space="preserve"> </w:t>
      </w:r>
      <w:r w:rsidRPr="00DF5657">
        <w:rPr>
          <w:rFonts w:ascii="Cambria" w:hAnsi="Cambria"/>
          <w:sz w:val="24"/>
          <w:szCs w:val="24"/>
        </w:rPr>
        <w:t>students</w:t>
      </w:r>
      <w:r w:rsidRPr="00DF5657">
        <w:rPr>
          <w:rFonts w:ascii="Cambria" w:hAnsi="Cambria"/>
          <w:spacing w:val="-2"/>
          <w:sz w:val="24"/>
          <w:szCs w:val="24"/>
        </w:rPr>
        <w:t xml:space="preserve"> </w:t>
      </w:r>
      <w:r w:rsidRPr="00DF5657">
        <w:rPr>
          <w:rFonts w:ascii="Cambria" w:hAnsi="Cambria"/>
          <w:sz w:val="24"/>
          <w:szCs w:val="24"/>
        </w:rPr>
        <w:t>were</w:t>
      </w:r>
      <w:r w:rsidRPr="00DF5657">
        <w:rPr>
          <w:rFonts w:ascii="Cambria" w:hAnsi="Cambria"/>
          <w:spacing w:val="-1"/>
          <w:sz w:val="24"/>
          <w:szCs w:val="24"/>
        </w:rPr>
        <w:t xml:space="preserve"> </w:t>
      </w:r>
      <w:r w:rsidRPr="00DF5657">
        <w:rPr>
          <w:rFonts w:ascii="Cambria" w:hAnsi="Cambria"/>
          <w:spacing w:val="-2"/>
          <w:sz w:val="24"/>
          <w:szCs w:val="24"/>
        </w:rPr>
        <w:t>exempt;</w:t>
      </w:r>
    </w:p>
    <w:p w14:paraId="3562658C" w14:textId="77777777" w:rsidR="00DF5657" w:rsidRPr="00DF5657" w:rsidRDefault="00DF5657" w:rsidP="00DF5657">
      <w:pPr>
        <w:pStyle w:val="ListParagraph"/>
        <w:widowControl w:val="0"/>
        <w:numPr>
          <w:ilvl w:val="0"/>
          <w:numId w:val="8"/>
        </w:numPr>
        <w:tabs>
          <w:tab w:val="left" w:pos="1801"/>
        </w:tabs>
        <w:autoSpaceDE w:val="0"/>
        <w:autoSpaceDN w:val="0"/>
        <w:spacing w:before="1" w:after="0" w:line="240" w:lineRule="auto"/>
        <w:ind w:right="1321"/>
        <w:contextualSpacing w:val="0"/>
        <w:jc w:val="both"/>
        <w:rPr>
          <w:rFonts w:ascii="Cambria" w:hAnsi="Cambria"/>
          <w:sz w:val="24"/>
          <w:szCs w:val="24"/>
        </w:rPr>
      </w:pPr>
      <w:r w:rsidRPr="00DF5657">
        <w:rPr>
          <w:rFonts w:ascii="Cambria" w:hAnsi="Cambria"/>
          <w:sz w:val="24"/>
          <w:szCs w:val="24"/>
        </w:rPr>
        <w:t>274</w:t>
      </w:r>
      <w:r w:rsidRPr="00DF5657">
        <w:rPr>
          <w:rFonts w:ascii="Cambria" w:hAnsi="Cambria"/>
          <w:spacing w:val="-3"/>
          <w:sz w:val="24"/>
          <w:szCs w:val="24"/>
        </w:rPr>
        <w:t xml:space="preserve"> </w:t>
      </w:r>
      <w:r w:rsidRPr="00DF5657">
        <w:rPr>
          <w:rFonts w:ascii="Cambria" w:hAnsi="Cambria"/>
          <w:sz w:val="24"/>
          <w:szCs w:val="24"/>
        </w:rPr>
        <w:t>or</w:t>
      </w:r>
      <w:r w:rsidRPr="00DF5657">
        <w:rPr>
          <w:rFonts w:ascii="Cambria" w:hAnsi="Cambria"/>
          <w:spacing w:val="-3"/>
          <w:sz w:val="24"/>
          <w:szCs w:val="24"/>
        </w:rPr>
        <w:t xml:space="preserve"> </w:t>
      </w:r>
      <w:r w:rsidRPr="00DF5657">
        <w:rPr>
          <w:rFonts w:ascii="Cambria" w:hAnsi="Cambria"/>
          <w:sz w:val="24"/>
          <w:szCs w:val="24"/>
        </w:rPr>
        <w:t>84% had</w:t>
      </w:r>
      <w:r w:rsidRPr="00DF5657">
        <w:rPr>
          <w:rFonts w:ascii="Cambria" w:hAnsi="Cambria"/>
          <w:spacing w:val="-2"/>
          <w:sz w:val="24"/>
          <w:szCs w:val="24"/>
        </w:rPr>
        <w:t xml:space="preserve"> </w:t>
      </w:r>
      <w:r w:rsidRPr="00DF5657">
        <w:rPr>
          <w:rFonts w:ascii="Cambria" w:hAnsi="Cambria"/>
          <w:sz w:val="24"/>
          <w:szCs w:val="24"/>
        </w:rPr>
        <w:t>a</w:t>
      </w:r>
      <w:r w:rsidRPr="00DF5657">
        <w:rPr>
          <w:rFonts w:ascii="Cambria" w:hAnsi="Cambria"/>
          <w:spacing w:val="-3"/>
          <w:sz w:val="24"/>
          <w:szCs w:val="24"/>
        </w:rPr>
        <w:t xml:space="preserve"> </w:t>
      </w:r>
      <w:r w:rsidRPr="00DF5657">
        <w:rPr>
          <w:rFonts w:ascii="Cambria" w:hAnsi="Cambria"/>
          <w:sz w:val="24"/>
          <w:szCs w:val="24"/>
        </w:rPr>
        <w:t>dental</w:t>
      </w:r>
      <w:r w:rsidRPr="00DF5657">
        <w:rPr>
          <w:rFonts w:ascii="Cambria" w:hAnsi="Cambria"/>
          <w:spacing w:val="-3"/>
          <w:sz w:val="24"/>
          <w:szCs w:val="24"/>
        </w:rPr>
        <w:t xml:space="preserve"> </w:t>
      </w:r>
      <w:r w:rsidRPr="00DF5657">
        <w:rPr>
          <w:rFonts w:ascii="Cambria" w:hAnsi="Cambria"/>
          <w:sz w:val="24"/>
          <w:szCs w:val="24"/>
        </w:rPr>
        <w:t>home</w:t>
      </w:r>
      <w:r w:rsidRPr="00DF5657">
        <w:rPr>
          <w:rFonts w:ascii="Cambria" w:hAnsi="Cambria"/>
          <w:spacing w:val="-1"/>
          <w:sz w:val="24"/>
          <w:szCs w:val="24"/>
        </w:rPr>
        <w:t xml:space="preserve"> </w:t>
      </w:r>
      <w:r w:rsidRPr="00DF5657">
        <w:rPr>
          <w:rFonts w:ascii="Cambria" w:hAnsi="Cambria"/>
          <w:sz w:val="24"/>
          <w:szCs w:val="24"/>
        </w:rPr>
        <w:t>by</w:t>
      </w:r>
      <w:r w:rsidRPr="00DF5657">
        <w:rPr>
          <w:rFonts w:ascii="Cambria" w:hAnsi="Cambria"/>
          <w:spacing w:val="-3"/>
          <w:sz w:val="24"/>
          <w:szCs w:val="24"/>
        </w:rPr>
        <w:t xml:space="preserve"> </w:t>
      </w:r>
      <w:r w:rsidRPr="00DF5657">
        <w:rPr>
          <w:rFonts w:ascii="Cambria" w:hAnsi="Cambria"/>
          <w:sz w:val="24"/>
          <w:szCs w:val="24"/>
        </w:rPr>
        <w:t>the</w:t>
      </w:r>
      <w:r w:rsidRPr="00DF5657">
        <w:rPr>
          <w:rFonts w:ascii="Cambria" w:hAnsi="Cambria"/>
          <w:spacing w:val="-3"/>
          <w:sz w:val="24"/>
          <w:szCs w:val="24"/>
        </w:rPr>
        <w:t xml:space="preserve"> </w:t>
      </w:r>
      <w:r w:rsidRPr="00DF5657">
        <w:rPr>
          <w:rFonts w:ascii="Cambria" w:hAnsi="Cambria"/>
          <w:sz w:val="24"/>
          <w:szCs w:val="24"/>
        </w:rPr>
        <w:t>end</w:t>
      </w:r>
      <w:r w:rsidRPr="00DF5657">
        <w:rPr>
          <w:rFonts w:ascii="Cambria" w:hAnsi="Cambria"/>
          <w:spacing w:val="-1"/>
          <w:sz w:val="24"/>
          <w:szCs w:val="24"/>
        </w:rPr>
        <w:t xml:space="preserve"> </w:t>
      </w:r>
      <w:r w:rsidRPr="00DF5657">
        <w:rPr>
          <w:rFonts w:ascii="Cambria" w:hAnsi="Cambria"/>
          <w:sz w:val="24"/>
          <w:szCs w:val="24"/>
        </w:rPr>
        <w:t>of</w:t>
      </w:r>
      <w:r w:rsidRPr="00DF5657">
        <w:rPr>
          <w:rFonts w:ascii="Cambria" w:hAnsi="Cambria"/>
          <w:spacing w:val="-3"/>
          <w:sz w:val="24"/>
          <w:szCs w:val="24"/>
        </w:rPr>
        <w:t xml:space="preserve"> </w:t>
      </w:r>
      <w:r w:rsidRPr="00DF5657">
        <w:rPr>
          <w:rFonts w:ascii="Cambria" w:hAnsi="Cambria"/>
          <w:sz w:val="24"/>
          <w:szCs w:val="24"/>
        </w:rPr>
        <w:t>the</w:t>
      </w:r>
      <w:r w:rsidRPr="00DF5657">
        <w:rPr>
          <w:rFonts w:ascii="Cambria" w:hAnsi="Cambria"/>
          <w:spacing w:val="-3"/>
          <w:sz w:val="24"/>
          <w:szCs w:val="24"/>
        </w:rPr>
        <w:t xml:space="preserve"> </w:t>
      </w:r>
      <w:r w:rsidRPr="00DF5657">
        <w:rPr>
          <w:rFonts w:ascii="Cambria" w:hAnsi="Cambria"/>
          <w:sz w:val="24"/>
          <w:szCs w:val="24"/>
        </w:rPr>
        <w:t>year</w:t>
      </w:r>
      <w:r w:rsidRPr="00DF5657">
        <w:rPr>
          <w:rFonts w:ascii="Cambria" w:hAnsi="Cambria"/>
          <w:spacing w:val="-1"/>
          <w:sz w:val="24"/>
          <w:szCs w:val="24"/>
        </w:rPr>
        <w:t xml:space="preserve"> </w:t>
      </w:r>
      <w:r w:rsidRPr="00DF5657">
        <w:rPr>
          <w:rFonts w:ascii="Cambria" w:hAnsi="Cambria"/>
          <w:sz w:val="24"/>
          <w:szCs w:val="24"/>
        </w:rPr>
        <w:t>which</w:t>
      </w:r>
      <w:r w:rsidRPr="00DF5657">
        <w:rPr>
          <w:rFonts w:ascii="Cambria" w:hAnsi="Cambria"/>
          <w:spacing w:val="-3"/>
          <w:sz w:val="24"/>
          <w:szCs w:val="24"/>
        </w:rPr>
        <w:t xml:space="preserve"> </w:t>
      </w:r>
      <w:r w:rsidRPr="00DF5657">
        <w:rPr>
          <w:rFonts w:ascii="Cambria" w:hAnsi="Cambria"/>
          <w:sz w:val="24"/>
          <w:szCs w:val="24"/>
        </w:rPr>
        <w:t>was</w:t>
      </w:r>
      <w:r w:rsidRPr="00DF5657">
        <w:rPr>
          <w:rFonts w:ascii="Cambria" w:hAnsi="Cambria"/>
          <w:spacing w:val="-2"/>
          <w:sz w:val="24"/>
          <w:szCs w:val="24"/>
        </w:rPr>
        <w:t xml:space="preserve"> </w:t>
      </w:r>
      <w:r w:rsidRPr="00DF5657">
        <w:rPr>
          <w:rFonts w:ascii="Cambria" w:hAnsi="Cambria"/>
          <w:sz w:val="24"/>
          <w:szCs w:val="24"/>
        </w:rPr>
        <w:t>up</w:t>
      </w:r>
      <w:r w:rsidRPr="00DF5657">
        <w:rPr>
          <w:rFonts w:ascii="Cambria" w:hAnsi="Cambria"/>
          <w:spacing w:val="-2"/>
          <w:sz w:val="24"/>
          <w:szCs w:val="24"/>
        </w:rPr>
        <w:t xml:space="preserve"> </w:t>
      </w:r>
      <w:r w:rsidRPr="00DF5657">
        <w:rPr>
          <w:rFonts w:ascii="Cambria" w:hAnsi="Cambria"/>
          <w:sz w:val="24"/>
          <w:szCs w:val="24"/>
        </w:rPr>
        <w:t>26%</w:t>
      </w:r>
      <w:r w:rsidRPr="00DF5657">
        <w:rPr>
          <w:rFonts w:ascii="Cambria" w:hAnsi="Cambria"/>
          <w:spacing w:val="-2"/>
          <w:sz w:val="24"/>
          <w:szCs w:val="24"/>
        </w:rPr>
        <w:t xml:space="preserve"> </w:t>
      </w:r>
      <w:r w:rsidRPr="00DF5657">
        <w:rPr>
          <w:rFonts w:ascii="Cambria" w:hAnsi="Cambria"/>
          <w:sz w:val="24"/>
          <w:szCs w:val="24"/>
        </w:rPr>
        <w:t>from</w:t>
      </w:r>
      <w:r w:rsidRPr="00DF5657">
        <w:rPr>
          <w:rFonts w:ascii="Cambria" w:hAnsi="Cambria"/>
          <w:spacing w:val="-3"/>
          <w:sz w:val="24"/>
          <w:szCs w:val="24"/>
        </w:rPr>
        <w:t xml:space="preserve"> </w:t>
      </w:r>
      <w:r w:rsidRPr="00DF5657">
        <w:rPr>
          <w:rFonts w:ascii="Cambria" w:hAnsi="Cambria"/>
          <w:sz w:val="24"/>
          <w:szCs w:val="24"/>
        </w:rPr>
        <w:t>the beginning of the program year.</w:t>
      </w:r>
    </w:p>
    <w:p w14:paraId="1ADE8EB1" w14:textId="77777777" w:rsidR="00DF5657" w:rsidRDefault="00DF5657" w:rsidP="00DF5657">
      <w:pPr>
        <w:jc w:val="both"/>
        <w:rPr>
          <w:rFonts w:ascii="Symbol" w:hAnsi="Symbol"/>
          <w:sz w:val="24"/>
        </w:rPr>
        <w:sectPr w:rsidR="00DF5657">
          <w:pgSz w:w="12240" w:h="15840"/>
          <w:pgMar w:top="1080" w:right="420" w:bottom="920" w:left="360" w:header="0" w:footer="720" w:gutter="0"/>
          <w:cols w:space="720"/>
        </w:sectPr>
      </w:pPr>
    </w:p>
    <w:p w14:paraId="6714E62E"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before="90" w:after="0" w:line="240" w:lineRule="auto"/>
        <w:ind w:hanging="361"/>
        <w:contextualSpacing w:val="0"/>
        <w:rPr>
          <w:rFonts w:ascii="Cambria" w:hAnsi="Cambria"/>
          <w:sz w:val="24"/>
        </w:rPr>
      </w:pPr>
      <w:r w:rsidRPr="00DF5657">
        <w:rPr>
          <w:rFonts w:ascii="Cambria" w:hAnsi="Cambria"/>
          <w:sz w:val="24"/>
        </w:rPr>
        <w:lastRenderedPageBreak/>
        <w:t>255</w:t>
      </w:r>
      <w:r w:rsidRPr="00DF5657">
        <w:rPr>
          <w:rFonts w:ascii="Cambria" w:hAnsi="Cambria"/>
          <w:spacing w:val="-2"/>
          <w:sz w:val="24"/>
        </w:rPr>
        <w:t xml:space="preserve"> </w:t>
      </w:r>
      <w:r w:rsidRPr="00DF5657">
        <w:rPr>
          <w:rFonts w:ascii="Cambria" w:hAnsi="Cambria"/>
          <w:sz w:val="24"/>
        </w:rPr>
        <w:t>or</w:t>
      </w:r>
      <w:r w:rsidRPr="00DF5657">
        <w:rPr>
          <w:rFonts w:ascii="Cambria" w:hAnsi="Cambria"/>
          <w:spacing w:val="-2"/>
          <w:sz w:val="24"/>
        </w:rPr>
        <w:t xml:space="preserve"> </w:t>
      </w:r>
      <w:r w:rsidRPr="00DF5657">
        <w:rPr>
          <w:rFonts w:ascii="Cambria" w:hAnsi="Cambria"/>
          <w:sz w:val="24"/>
        </w:rPr>
        <w:t>78%</w:t>
      </w:r>
      <w:r w:rsidRPr="00DF5657">
        <w:rPr>
          <w:rFonts w:ascii="Cambria" w:hAnsi="Cambria"/>
          <w:spacing w:val="1"/>
          <w:sz w:val="24"/>
        </w:rPr>
        <w:t xml:space="preserve"> </w:t>
      </w:r>
      <w:r w:rsidRPr="00DF5657">
        <w:rPr>
          <w:rFonts w:ascii="Cambria" w:hAnsi="Cambria"/>
          <w:sz w:val="24"/>
        </w:rPr>
        <w:t>had</w:t>
      </w:r>
      <w:r w:rsidRPr="00DF5657">
        <w:rPr>
          <w:rFonts w:ascii="Cambria" w:hAnsi="Cambria"/>
          <w:spacing w:val="-1"/>
          <w:sz w:val="24"/>
        </w:rPr>
        <w:t xml:space="preserve"> </w:t>
      </w:r>
      <w:r w:rsidRPr="00DF5657">
        <w:rPr>
          <w:rFonts w:ascii="Cambria" w:hAnsi="Cambria"/>
          <w:sz w:val="24"/>
        </w:rPr>
        <w:t>a</w:t>
      </w:r>
      <w:r w:rsidRPr="00DF5657">
        <w:rPr>
          <w:rFonts w:ascii="Cambria" w:hAnsi="Cambria"/>
          <w:spacing w:val="-2"/>
          <w:sz w:val="24"/>
        </w:rPr>
        <w:t xml:space="preserve"> </w:t>
      </w:r>
      <w:r w:rsidRPr="00DF5657">
        <w:rPr>
          <w:rFonts w:ascii="Cambria" w:hAnsi="Cambria"/>
          <w:sz w:val="24"/>
        </w:rPr>
        <w:t>completed dental</w:t>
      </w:r>
      <w:r w:rsidRPr="00DF5657">
        <w:rPr>
          <w:rFonts w:ascii="Cambria" w:hAnsi="Cambria"/>
          <w:spacing w:val="-1"/>
          <w:sz w:val="24"/>
        </w:rPr>
        <w:t xml:space="preserve"> </w:t>
      </w:r>
      <w:r w:rsidRPr="00DF5657">
        <w:rPr>
          <w:rFonts w:ascii="Cambria" w:hAnsi="Cambria"/>
          <w:spacing w:val="-2"/>
          <w:sz w:val="24"/>
        </w:rPr>
        <w:t>examination;</w:t>
      </w:r>
    </w:p>
    <w:p w14:paraId="27CF504C"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before="1" w:after="0" w:line="294" w:lineRule="exact"/>
        <w:ind w:hanging="361"/>
        <w:contextualSpacing w:val="0"/>
        <w:rPr>
          <w:rFonts w:ascii="Cambria" w:hAnsi="Cambria"/>
          <w:sz w:val="24"/>
        </w:rPr>
      </w:pPr>
      <w:r w:rsidRPr="00DF5657">
        <w:rPr>
          <w:rFonts w:ascii="Cambria" w:hAnsi="Cambria"/>
          <w:sz w:val="24"/>
        </w:rPr>
        <w:t>57</w:t>
      </w:r>
      <w:r w:rsidRPr="00DF5657">
        <w:rPr>
          <w:rFonts w:ascii="Cambria" w:hAnsi="Cambria"/>
          <w:spacing w:val="-3"/>
          <w:sz w:val="24"/>
        </w:rPr>
        <w:t xml:space="preserve"> </w:t>
      </w:r>
      <w:r w:rsidRPr="00DF5657">
        <w:rPr>
          <w:rFonts w:ascii="Cambria" w:hAnsi="Cambria"/>
          <w:sz w:val="24"/>
        </w:rPr>
        <w:t>or 18%</w:t>
      </w:r>
      <w:r w:rsidRPr="00DF5657">
        <w:rPr>
          <w:rFonts w:ascii="Cambria" w:hAnsi="Cambria"/>
          <w:spacing w:val="-1"/>
          <w:sz w:val="24"/>
        </w:rPr>
        <w:t xml:space="preserve"> </w:t>
      </w:r>
      <w:r w:rsidRPr="00DF5657">
        <w:rPr>
          <w:rFonts w:ascii="Cambria" w:hAnsi="Cambria"/>
          <w:sz w:val="24"/>
        </w:rPr>
        <w:t>were</w:t>
      </w:r>
      <w:r w:rsidRPr="00DF5657">
        <w:rPr>
          <w:rFonts w:ascii="Cambria" w:hAnsi="Cambria"/>
          <w:spacing w:val="-2"/>
          <w:sz w:val="24"/>
        </w:rPr>
        <w:t xml:space="preserve"> </w:t>
      </w:r>
      <w:r w:rsidRPr="00DF5657">
        <w:rPr>
          <w:rFonts w:ascii="Cambria" w:hAnsi="Cambria"/>
          <w:sz w:val="24"/>
        </w:rPr>
        <w:t>diagnosed as</w:t>
      </w:r>
      <w:r w:rsidRPr="00DF5657">
        <w:rPr>
          <w:rFonts w:ascii="Cambria" w:hAnsi="Cambria"/>
          <w:spacing w:val="-2"/>
          <w:sz w:val="24"/>
        </w:rPr>
        <w:t xml:space="preserve"> </w:t>
      </w:r>
      <w:r w:rsidRPr="00DF5657">
        <w:rPr>
          <w:rFonts w:ascii="Cambria" w:hAnsi="Cambria"/>
          <w:sz w:val="24"/>
        </w:rPr>
        <w:t>needing</w:t>
      </w:r>
      <w:r w:rsidRPr="00DF5657">
        <w:rPr>
          <w:rFonts w:ascii="Cambria" w:hAnsi="Cambria"/>
          <w:spacing w:val="-5"/>
          <w:sz w:val="24"/>
        </w:rPr>
        <w:t xml:space="preserve"> </w:t>
      </w:r>
      <w:r w:rsidRPr="00DF5657">
        <w:rPr>
          <w:rFonts w:ascii="Cambria" w:hAnsi="Cambria"/>
          <w:sz w:val="24"/>
        </w:rPr>
        <w:t>dental</w:t>
      </w:r>
      <w:r w:rsidRPr="00DF5657">
        <w:rPr>
          <w:rFonts w:ascii="Cambria" w:hAnsi="Cambria"/>
          <w:spacing w:val="-2"/>
          <w:sz w:val="24"/>
        </w:rPr>
        <w:t xml:space="preserve"> treatment;</w:t>
      </w:r>
    </w:p>
    <w:p w14:paraId="5748486D"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after="0" w:line="240" w:lineRule="auto"/>
        <w:ind w:right="1146"/>
        <w:contextualSpacing w:val="0"/>
        <w:rPr>
          <w:rFonts w:ascii="Cambria" w:hAnsi="Cambria"/>
          <w:sz w:val="24"/>
        </w:rPr>
      </w:pPr>
      <w:r w:rsidRPr="00DF5657">
        <w:rPr>
          <w:rFonts w:ascii="Cambria" w:hAnsi="Cambria"/>
          <w:sz w:val="24"/>
        </w:rPr>
        <w:t>34</w:t>
      </w:r>
      <w:r w:rsidRPr="00DF5657">
        <w:rPr>
          <w:rFonts w:ascii="Cambria" w:hAnsi="Cambria"/>
          <w:spacing w:val="-4"/>
          <w:sz w:val="24"/>
        </w:rPr>
        <w:t xml:space="preserve"> </w:t>
      </w:r>
      <w:r w:rsidRPr="00DF5657">
        <w:rPr>
          <w:rFonts w:ascii="Cambria" w:hAnsi="Cambria"/>
          <w:sz w:val="24"/>
        </w:rPr>
        <w:t>or</w:t>
      </w:r>
      <w:r w:rsidRPr="00DF5657">
        <w:rPr>
          <w:rFonts w:ascii="Cambria" w:hAnsi="Cambria"/>
          <w:spacing w:val="-2"/>
          <w:sz w:val="24"/>
        </w:rPr>
        <w:t xml:space="preserve"> </w:t>
      </w:r>
      <w:r w:rsidRPr="00DF5657">
        <w:rPr>
          <w:rFonts w:ascii="Cambria" w:hAnsi="Cambria"/>
          <w:sz w:val="24"/>
        </w:rPr>
        <w:t>60%</w:t>
      </w:r>
      <w:r w:rsidRPr="00DF5657">
        <w:rPr>
          <w:rFonts w:ascii="Cambria" w:hAnsi="Cambria"/>
          <w:spacing w:val="-3"/>
          <w:sz w:val="24"/>
        </w:rPr>
        <w:t xml:space="preserve"> </w:t>
      </w:r>
      <w:r w:rsidRPr="00DF5657">
        <w:rPr>
          <w:rFonts w:ascii="Cambria" w:hAnsi="Cambria"/>
          <w:sz w:val="24"/>
        </w:rPr>
        <w:t>received</w:t>
      </w:r>
      <w:r w:rsidRPr="00DF5657">
        <w:rPr>
          <w:rFonts w:ascii="Cambria" w:hAnsi="Cambria"/>
          <w:spacing w:val="-1"/>
          <w:sz w:val="24"/>
        </w:rPr>
        <w:t xml:space="preserve"> </w:t>
      </w:r>
      <w:r w:rsidRPr="00DF5657">
        <w:rPr>
          <w:rFonts w:ascii="Cambria" w:hAnsi="Cambria"/>
          <w:sz w:val="24"/>
        </w:rPr>
        <w:t>or</w:t>
      </w:r>
      <w:r w:rsidRPr="00DF5657">
        <w:rPr>
          <w:rFonts w:ascii="Cambria" w:hAnsi="Cambria"/>
          <w:spacing w:val="-2"/>
          <w:sz w:val="24"/>
        </w:rPr>
        <w:t xml:space="preserve"> </w:t>
      </w:r>
      <w:r w:rsidRPr="00DF5657">
        <w:rPr>
          <w:rFonts w:ascii="Cambria" w:hAnsi="Cambria"/>
          <w:sz w:val="24"/>
        </w:rPr>
        <w:t>were</w:t>
      </w:r>
      <w:r w:rsidRPr="00DF5657">
        <w:rPr>
          <w:rFonts w:ascii="Cambria" w:hAnsi="Cambria"/>
          <w:spacing w:val="-3"/>
          <w:sz w:val="24"/>
        </w:rPr>
        <w:t xml:space="preserve"> </w:t>
      </w:r>
      <w:r w:rsidRPr="00DF5657">
        <w:rPr>
          <w:rFonts w:ascii="Cambria" w:hAnsi="Cambria"/>
          <w:sz w:val="24"/>
        </w:rPr>
        <w:t>scheduled</w:t>
      </w:r>
      <w:r w:rsidRPr="00DF5657">
        <w:rPr>
          <w:rFonts w:ascii="Cambria" w:hAnsi="Cambria"/>
          <w:spacing w:val="-3"/>
          <w:sz w:val="24"/>
        </w:rPr>
        <w:t xml:space="preserve"> </w:t>
      </w:r>
      <w:r w:rsidRPr="00DF5657">
        <w:rPr>
          <w:rFonts w:ascii="Cambria" w:hAnsi="Cambria"/>
          <w:sz w:val="24"/>
        </w:rPr>
        <w:t>to</w:t>
      </w:r>
      <w:r w:rsidRPr="00DF5657">
        <w:rPr>
          <w:rFonts w:ascii="Cambria" w:hAnsi="Cambria"/>
          <w:spacing w:val="-4"/>
          <w:sz w:val="24"/>
        </w:rPr>
        <w:t xml:space="preserve"> </w:t>
      </w:r>
      <w:r w:rsidRPr="00DF5657">
        <w:rPr>
          <w:rFonts w:ascii="Cambria" w:hAnsi="Cambria"/>
          <w:sz w:val="24"/>
        </w:rPr>
        <w:t>receive</w:t>
      </w:r>
      <w:r w:rsidRPr="00DF5657">
        <w:rPr>
          <w:rFonts w:ascii="Cambria" w:hAnsi="Cambria"/>
          <w:spacing w:val="-2"/>
          <w:sz w:val="24"/>
        </w:rPr>
        <w:t xml:space="preserve"> </w:t>
      </w:r>
      <w:r w:rsidRPr="00DF5657">
        <w:rPr>
          <w:rFonts w:ascii="Cambria" w:hAnsi="Cambria"/>
          <w:sz w:val="24"/>
        </w:rPr>
        <w:t>needed</w:t>
      </w:r>
      <w:r w:rsidRPr="00DF5657">
        <w:rPr>
          <w:rFonts w:ascii="Cambria" w:hAnsi="Cambria"/>
          <w:spacing w:val="-3"/>
          <w:sz w:val="24"/>
        </w:rPr>
        <w:t xml:space="preserve"> </w:t>
      </w:r>
      <w:r w:rsidRPr="00DF5657">
        <w:rPr>
          <w:rFonts w:ascii="Cambria" w:hAnsi="Cambria"/>
          <w:sz w:val="24"/>
        </w:rPr>
        <w:t>treatment</w:t>
      </w:r>
      <w:r w:rsidRPr="00DF5657">
        <w:rPr>
          <w:rFonts w:ascii="Cambria" w:hAnsi="Cambria"/>
          <w:spacing w:val="-3"/>
          <w:sz w:val="24"/>
        </w:rPr>
        <w:t xml:space="preserve"> </w:t>
      </w:r>
      <w:r w:rsidRPr="00DF5657">
        <w:rPr>
          <w:rFonts w:ascii="Cambria" w:hAnsi="Cambria"/>
          <w:sz w:val="24"/>
        </w:rPr>
        <w:t>after</w:t>
      </w:r>
      <w:r w:rsidRPr="00DF5657">
        <w:rPr>
          <w:rFonts w:ascii="Cambria" w:hAnsi="Cambria"/>
          <w:spacing w:val="-4"/>
          <w:sz w:val="24"/>
        </w:rPr>
        <w:t xml:space="preserve"> </w:t>
      </w:r>
      <w:r w:rsidRPr="00DF5657">
        <w:rPr>
          <w:rFonts w:ascii="Cambria" w:hAnsi="Cambria"/>
          <w:sz w:val="24"/>
        </w:rPr>
        <w:t>the</w:t>
      </w:r>
      <w:r w:rsidRPr="00DF5657">
        <w:rPr>
          <w:rFonts w:ascii="Cambria" w:hAnsi="Cambria"/>
          <w:spacing w:val="-4"/>
          <w:sz w:val="24"/>
        </w:rPr>
        <w:t xml:space="preserve"> </w:t>
      </w:r>
      <w:r w:rsidRPr="00DF5657">
        <w:rPr>
          <w:rFonts w:ascii="Cambria" w:hAnsi="Cambria"/>
          <w:sz w:val="24"/>
        </w:rPr>
        <w:t>end</w:t>
      </w:r>
      <w:r w:rsidRPr="00DF5657">
        <w:rPr>
          <w:rFonts w:ascii="Cambria" w:hAnsi="Cambria"/>
          <w:spacing w:val="-2"/>
          <w:sz w:val="24"/>
        </w:rPr>
        <w:t xml:space="preserve"> </w:t>
      </w:r>
      <w:r w:rsidRPr="00DF5657">
        <w:rPr>
          <w:rFonts w:ascii="Cambria" w:hAnsi="Cambria"/>
          <w:sz w:val="24"/>
        </w:rPr>
        <w:t>of the program year.</w:t>
      </w:r>
    </w:p>
    <w:p w14:paraId="0B0F6F1E" w14:textId="77777777" w:rsidR="00DF5657" w:rsidRPr="00DF5657" w:rsidRDefault="00DF5657" w:rsidP="00DF5657">
      <w:pPr>
        <w:pStyle w:val="Heading1"/>
        <w:rPr>
          <w:u w:val="none"/>
        </w:rPr>
      </w:pPr>
      <w:r w:rsidRPr="00DF5657">
        <w:t>Medical</w:t>
      </w:r>
      <w:r w:rsidRPr="00DF5657">
        <w:rPr>
          <w:spacing w:val="-3"/>
        </w:rPr>
        <w:t xml:space="preserve"> </w:t>
      </w:r>
      <w:r w:rsidRPr="00DF5657">
        <w:t>and</w:t>
      </w:r>
      <w:r w:rsidRPr="00DF5657">
        <w:rPr>
          <w:spacing w:val="-2"/>
        </w:rPr>
        <w:t xml:space="preserve"> </w:t>
      </w:r>
      <w:r w:rsidRPr="00DF5657">
        <w:t>Dental</w:t>
      </w:r>
      <w:r w:rsidRPr="00DF5657">
        <w:rPr>
          <w:spacing w:val="-3"/>
        </w:rPr>
        <w:t xml:space="preserve"> </w:t>
      </w:r>
      <w:r w:rsidRPr="00DF5657">
        <w:t>in</w:t>
      </w:r>
      <w:r w:rsidRPr="00DF5657">
        <w:rPr>
          <w:spacing w:val="-4"/>
        </w:rPr>
        <w:t xml:space="preserve"> </w:t>
      </w:r>
      <w:r w:rsidRPr="00DF5657">
        <w:t>Early</w:t>
      </w:r>
      <w:r w:rsidRPr="00DF5657">
        <w:rPr>
          <w:spacing w:val="-3"/>
        </w:rPr>
        <w:t xml:space="preserve"> </w:t>
      </w:r>
      <w:r w:rsidRPr="00DF5657">
        <w:t>Head</w:t>
      </w:r>
      <w:r w:rsidRPr="00DF5657">
        <w:rPr>
          <w:spacing w:val="-2"/>
        </w:rPr>
        <w:t xml:space="preserve"> </w:t>
      </w:r>
      <w:r w:rsidRPr="00DF5657">
        <w:t>Start</w:t>
      </w:r>
      <w:r w:rsidRPr="00DF5657">
        <w:rPr>
          <w:spacing w:val="-1"/>
        </w:rPr>
        <w:t xml:space="preserve"> </w:t>
      </w:r>
      <w:r w:rsidRPr="00DF5657">
        <w:rPr>
          <w:spacing w:val="-4"/>
        </w:rPr>
        <w:t>(EHS)</w:t>
      </w:r>
    </w:p>
    <w:p w14:paraId="6A268C7D" w14:textId="77777777" w:rsidR="00DF5657" w:rsidRPr="00DF5657" w:rsidRDefault="00DF5657" w:rsidP="00DF5657">
      <w:pPr>
        <w:pStyle w:val="BodyText"/>
        <w:spacing w:before="184" w:line="256" w:lineRule="auto"/>
        <w:ind w:right="1811"/>
      </w:pPr>
      <w:r w:rsidRPr="00DF5657">
        <w:t>In</w:t>
      </w:r>
      <w:r w:rsidRPr="00DF5657">
        <w:rPr>
          <w:spacing w:val="-3"/>
        </w:rPr>
        <w:t xml:space="preserve"> </w:t>
      </w:r>
      <w:r w:rsidRPr="00DF5657">
        <w:t>2021-2022,</w:t>
      </w:r>
      <w:r w:rsidRPr="00DF5657">
        <w:rPr>
          <w:spacing w:val="-3"/>
        </w:rPr>
        <w:t xml:space="preserve"> </w:t>
      </w:r>
      <w:r w:rsidRPr="00DF5657">
        <w:t>according</w:t>
      </w:r>
      <w:r w:rsidRPr="00DF5657">
        <w:rPr>
          <w:spacing w:val="-5"/>
        </w:rPr>
        <w:t xml:space="preserve"> </w:t>
      </w:r>
      <w:r w:rsidRPr="00DF5657">
        <w:t>to</w:t>
      </w:r>
      <w:r w:rsidRPr="00DF5657">
        <w:rPr>
          <w:spacing w:val="-4"/>
        </w:rPr>
        <w:t xml:space="preserve"> </w:t>
      </w:r>
      <w:r w:rsidRPr="00DF5657">
        <w:t>our</w:t>
      </w:r>
      <w:r w:rsidRPr="00DF5657">
        <w:rPr>
          <w:spacing w:val="-3"/>
        </w:rPr>
        <w:t xml:space="preserve"> </w:t>
      </w:r>
      <w:r w:rsidRPr="00DF5657">
        <w:rPr>
          <w:i/>
        </w:rPr>
        <w:t>Program</w:t>
      </w:r>
      <w:r w:rsidRPr="00DF5657">
        <w:rPr>
          <w:i/>
          <w:spacing w:val="-3"/>
        </w:rPr>
        <w:t xml:space="preserve"> </w:t>
      </w:r>
      <w:r w:rsidRPr="00DF5657">
        <w:rPr>
          <w:i/>
        </w:rPr>
        <w:t>Information</w:t>
      </w:r>
      <w:r w:rsidRPr="00DF5657">
        <w:rPr>
          <w:i/>
          <w:spacing w:val="-3"/>
        </w:rPr>
        <w:t xml:space="preserve"> </w:t>
      </w:r>
      <w:r w:rsidRPr="00DF5657">
        <w:rPr>
          <w:i/>
        </w:rPr>
        <w:t xml:space="preserve">Report </w:t>
      </w:r>
      <w:r w:rsidRPr="00DF5657">
        <w:t>(PIR)</w:t>
      </w:r>
      <w:r w:rsidRPr="00DF5657">
        <w:rPr>
          <w:spacing w:val="-4"/>
        </w:rPr>
        <w:t xml:space="preserve"> </w:t>
      </w:r>
      <w:r w:rsidRPr="00DF5657">
        <w:t>statistics,</w:t>
      </w:r>
      <w:r w:rsidRPr="00DF5657">
        <w:rPr>
          <w:spacing w:val="-3"/>
        </w:rPr>
        <w:t xml:space="preserve"> </w:t>
      </w:r>
      <w:r w:rsidRPr="00DF5657">
        <w:t>out</w:t>
      </w:r>
      <w:r w:rsidRPr="00DF5657">
        <w:rPr>
          <w:spacing w:val="-4"/>
        </w:rPr>
        <w:t xml:space="preserve"> </w:t>
      </w:r>
      <w:r w:rsidRPr="00DF5657">
        <w:t>of</w:t>
      </w:r>
      <w:r w:rsidRPr="00DF5657">
        <w:rPr>
          <w:spacing w:val="-3"/>
        </w:rPr>
        <w:t xml:space="preserve"> </w:t>
      </w:r>
      <w:r w:rsidRPr="00DF5657">
        <w:t xml:space="preserve">a possible </w:t>
      </w:r>
      <w:r w:rsidRPr="00DF5657">
        <w:rPr>
          <w:b/>
        </w:rPr>
        <w:t xml:space="preserve">39 </w:t>
      </w:r>
      <w:r w:rsidRPr="00DF5657">
        <w:t>(1 pregnant women and 38 students ages birth to 3), (enrollees and dropouts/fill-ins included):</w:t>
      </w:r>
    </w:p>
    <w:p w14:paraId="63E89942"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before="166" w:after="0" w:line="294" w:lineRule="exact"/>
        <w:ind w:hanging="361"/>
        <w:contextualSpacing w:val="0"/>
        <w:rPr>
          <w:rFonts w:ascii="Cambria" w:hAnsi="Cambria"/>
          <w:sz w:val="24"/>
        </w:rPr>
      </w:pPr>
      <w:r w:rsidRPr="00DF5657">
        <w:rPr>
          <w:rFonts w:ascii="Cambria" w:hAnsi="Cambria"/>
          <w:sz w:val="24"/>
        </w:rPr>
        <w:t>39</w:t>
      </w:r>
      <w:r w:rsidRPr="00DF5657">
        <w:rPr>
          <w:rFonts w:ascii="Cambria" w:hAnsi="Cambria"/>
          <w:spacing w:val="-5"/>
          <w:sz w:val="24"/>
        </w:rPr>
        <w:t xml:space="preserve"> </w:t>
      </w:r>
      <w:r w:rsidRPr="00DF5657">
        <w:rPr>
          <w:rFonts w:ascii="Cambria" w:hAnsi="Cambria"/>
          <w:sz w:val="24"/>
        </w:rPr>
        <w:t>or 100%</w:t>
      </w:r>
      <w:r w:rsidRPr="00DF5657">
        <w:rPr>
          <w:rFonts w:ascii="Cambria" w:hAnsi="Cambria"/>
          <w:spacing w:val="1"/>
          <w:sz w:val="24"/>
        </w:rPr>
        <w:t xml:space="preserve"> </w:t>
      </w:r>
      <w:r w:rsidRPr="00DF5657">
        <w:rPr>
          <w:rFonts w:ascii="Cambria" w:hAnsi="Cambria"/>
          <w:sz w:val="24"/>
        </w:rPr>
        <w:t>had</w:t>
      </w:r>
      <w:r w:rsidRPr="00DF5657">
        <w:rPr>
          <w:rFonts w:ascii="Cambria" w:hAnsi="Cambria"/>
          <w:spacing w:val="-2"/>
          <w:sz w:val="24"/>
        </w:rPr>
        <w:t xml:space="preserve"> </w:t>
      </w:r>
      <w:r w:rsidRPr="00DF5657">
        <w:rPr>
          <w:rFonts w:ascii="Cambria" w:hAnsi="Cambria"/>
          <w:sz w:val="24"/>
        </w:rPr>
        <w:t>a</w:t>
      </w:r>
      <w:r w:rsidRPr="00DF5657">
        <w:rPr>
          <w:rFonts w:ascii="Cambria" w:hAnsi="Cambria"/>
          <w:spacing w:val="-2"/>
          <w:sz w:val="24"/>
        </w:rPr>
        <w:t xml:space="preserve"> </w:t>
      </w:r>
      <w:r w:rsidRPr="00DF5657">
        <w:rPr>
          <w:rFonts w:ascii="Cambria" w:hAnsi="Cambria"/>
          <w:sz w:val="24"/>
        </w:rPr>
        <w:t>continuous</w:t>
      </w:r>
      <w:r w:rsidRPr="00DF5657">
        <w:rPr>
          <w:rFonts w:ascii="Cambria" w:hAnsi="Cambria"/>
          <w:spacing w:val="-1"/>
          <w:sz w:val="24"/>
        </w:rPr>
        <w:t xml:space="preserve"> </w:t>
      </w:r>
      <w:r w:rsidRPr="00DF5657">
        <w:rPr>
          <w:rFonts w:ascii="Cambria" w:hAnsi="Cambria"/>
          <w:sz w:val="24"/>
        </w:rPr>
        <w:t>source</w:t>
      </w:r>
      <w:r w:rsidRPr="00DF5657">
        <w:rPr>
          <w:rFonts w:ascii="Cambria" w:hAnsi="Cambria"/>
          <w:spacing w:val="-3"/>
          <w:sz w:val="24"/>
        </w:rPr>
        <w:t xml:space="preserve"> </w:t>
      </w:r>
      <w:r w:rsidRPr="00DF5657">
        <w:rPr>
          <w:rFonts w:ascii="Cambria" w:hAnsi="Cambria"/>
          <w:sz w:val="24"/>
        </w:rPr>
        <w:t>or</w:t>
      </w:r>
      <w:r w:rsidRPr="00DF5657">
        <w:rPr>
          <w:rFonts w:ascii="Cambria" w:hAnsi="Cambria"/>
          <w:spacing w:val="-2"/>
          <w:sz w:val="24"/>
        </w:rPr>
        <w:t xml:space="preserve"> </w:t>
      </w:r>
      <w:r w:rsidRPr="00DF5657">
        <w:rPr>
          <w:rFonts w:ascii="Cambria" w:hAnsi="Cambria"/>
          <w:sz w:val="24"/>
        </w:rPr>
        <w:t>accessible</w:t>
      </w:r>
      <w:r w:rsidRPr="00DF5657">
        <w:rPr>
          <w:rFonts w:ascii="Cambria" w:hAnsi="Cambria"/>
          <w:spacing w:val="-2"/>
          <w:sz w:val="24"/>
        </w:rPr>
        <w:t xml:space="preserve"> </w:t>
      </w:r>
      <w:r w:rsidRPr="00DF5657">
        <w:rPr>
          <w:rFonts w:ascii="Cambria" w:hAnsi="Cambria"/>
          <w:sz w:val="24"/>
        </w:rPr>
        <w:t>medical</w:t>
      </w:r>
      <w:r w:rsidRPr="00DF5657">
        <w:rPr>
          <w:rFonts w:ascii="Cambria" w:hAnsi="Cambria"/>
          <w:spacing w:val="-2"/>
          <w:sz w:val="24"/>
        </w:rPr>
        <w:t xml:space="preserve"> </w:t>
      </w:r>
      <w:r w:rsidRPr="00DF5657">
        <w:rPr>
          <w:rFonts w:ascii="Cambria" w:hAnsi="Cambria"/>
          <w:sz w:val="24"/>
        </w:rPr>
        <w:t>care</w:t>
      </w:r>
      <w:r w:rsidRPr="00DF5657">
        <w:rPr>
          <w:rFonts w:ascii="Cambria" w:hAnsi="Cambria"/>
          <w:spacing w:val="-2"/>
          <w:sz w:val="24"/>
        </w:rPr>
        <w:t xml:space="preserve"> </w:t>
      </w:r>
      <w:r w:rsidRPr="00DF5657">
        <w:rPr>
          <w:rFonts w:ascii="Cambria" w:hAnsi="Cambria"/>
          <w:sz w:val="24"/>
        </w:rPr>
        <w:t>or</w:t>
      </w:r>
      <w:r w:rsidRPr="00DF5657">
        <w:rPr>
          <w:rFonts w:ascii="Cambria" w:hAnsi="Cambria"/>
          <w:spacing w:val="-2"/>
          <w:sz w:val="24"/>
        </w:rPr>
        <w:t xml:space="preserve"> </w:t>
      </w:r>
      <w:r w:rsidRPr="00DF5657">
        <w:rPr>
          <w:rFonts w:ascii="Cambria" w:hAnsi="Cambria"/>
          <w:sz w:val="24"/>
        </w:rPr>
        <w:t>medical</w:t>
      </w:r>
      <w:r w:rsidRPr="00DF5657">
        <w:rPr>
          <w:rFonts w:ascii="Cambria" w:hAnsi="Cambria"/>
          <w:spacing w:val="-1"/>
          <w:sz w:val="24"/>
        </w:rPr>
        <w:t xml:space="preserve"> </w:t>
      </w:r>
      <w:r w:rsidRPr="00DF5657">
        <w:rPr>
          <w:rFonts w:ascii="Cambria" w:hAnsi="Cambria"/>
          <w:spacing w:val="-2"/>
          <w:sz w:val="24"/>
        </w:rPr>
        <w:t>home;</w:t>
      </w:r>
    </w:p>
    <w:p w14:paraId="6D4C70DC"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after="0" w:line="294" w:lineRule="exact"/>
        <w:ind w:hanging="361"/>
        <w:contextualSpacing w:val="0"/>
        <w:rPr>
          <w:rFonts w:ascii="Cambria" w:hAnsi="Cambria"/>
          <w:sz w:val="24"/>
        </w:rPr>
      </w:pPr>
      <w:r w:rsidRPr="00DF5657">
        <w:rPr>
          <w:rFonts w:ascii="Cambria" w:hAnsi="Cambria"/>
          <w:sz w:val="24"/>
        </w:rPr>
        <w:t>35</w:t>
      </w:r>
      <w:r w:rsidRPr="00DF5657">
        <w:rPr>
          <w:rFonts w:ascii="Cambria" w:hAnsi="Cambria"/>
          <w:spacing w:val="-5"/>
          <w:sz w:val="24"/>
        </w:rPr>
        <w:t xml:space="preserve"> </w:t>
      </w:r>
      <w:r w:rsidRPr="00DF5657">
        <w:rPr>
          <w:rFonts w:ascii="Cambria" w:hAnsi="Cambria"/>
          <w:sz w:val="24"/>
        </w:rPr>
        <w:t>or 92%</w:t>
      </w:r>
      <w:r w:rsidRPr="00DF5657">
        <w:rPr>
          <w:rFonts w:ascii="Cambria" w:hAnsi="Cambria"/>
          <w:spacing w:val="-1"/>
          <w:sz w:val="24"/>
        </w:rPr>
        <w:t xml:space="preserve"> </w:t>
      </w:r>
      <w:r w:rsidRPr="00DF5657">
        <w:rPr>
          <w:rFonts w:ascii="Cambria" w:hAnsi="Cambria"/>
          <w:sz w:val="24"/>
        </w:rPr>
        <w:t>of</w:t>
      </w:r>
      <w:r w:rsidRPr="00DF5657">
        <w:rPr>
          <w:rFonts w:ascii="Cambria" w:hAnsi="Cambria"/>
          <w:spacing w:val="-2"/>
          <w:sz w:val="24"/>
        </w:rPr>
        <w:t xml:space="preserve"> </w:t>
      </w:r>
      <w:r w:rsidRPr="00DF5657">
        <w:rPr>
          <w:rFonts w:ascii="Cambria" w:hAnsi="Cambria"/>
          <w:sz w:val="24"/>
        </w:rPr>
        <w:t>students</w:t>
      </w:r>
      <w:r w:rsidRPr="00DF5657">
        <w:rPr>
          <w:rFonts w:ascii="Cambria" w:hAnsi="Cambria"/>
          <w:spacing w:val="-1"/>
          <w:sz w:val="24"/>
        </w:rPr>
        <w:t xml:space="preserve"> </w:t>
      </w:r>
      <w:r w:rsidRPr="00DF5657">
        <w:rPr>
          <w:rFonts w:ascii="Cambria" w:hAnsi="Cambria"/>
          <w:sz w:val="24"/>
        </w:rPr>
        <w:t>were</w:t>
      </w:r>
      <w:r w:rsidRPr="00DF5657">
        <w:rPr>
          <w:rFonts w:ascii="Cambria" w:hAnsi="Cambria"/>
          <w:spacing w:val="-1"/>
          <w:sz w:val="24"/>
        </w:rPr>
        <w:t xml:space="preserve"> </w:t>
      </w:r>
      <w:r w:rsidRPr="00DF5657">
        <w:rPr>
          <w:rFonts w:ascii="Cambria" w:hAnsi="Cambria"/>
          <w:sz w:val="24"/>
        </w:rPr>
        <w:t>up</w:t>
      </w:r>
      <w:r w:rsidRPr="00DF5657">
        <w:rPr>
          <w:rFonts w:ascii="Cambria" w:hAnsi="Cambria"/>
          <w:spacing w:val="-2"/>
          <w:sz w:val="24"/>
        </w:rPr>
        <w:t xml:space="preserve"> </w:t>
      </w:r>
      <w:r w:rsidRPr="00DF5657">
        <w:rPr>
          <w:rFonts w:ascii="Cambria" w:hAnsi="Cambria"/>
          <w:sz w:val="24"/>
        </w:rPr>
        <w:t>to</w:t>
      </w:r>
      <w:r w:rsidRPr="00DF5657">
        <w:rPr>
          <w:rFonts w:ascii="Cambria" w:hAnsi="Cambria"/>
          <w:spacing w:val="-2"/>
          <w:sz w:val="24"/>
        </w:rPr>
        <w:t xml:space="preserve"> </w:t>
      </w:r>
      <w:r w:rsidRPr="00DF5657">
        <w:rPr>
          <w:rFonts w:ascii="Cambria" w:hAnsi="Cambria"/>
          <w:sz w:val="24"/>
        </w:rPr>
        <w:t>date</w:t>
      </w:r>
      <w:r w:rsidRPr="00DF5657">
        <w:rPr>
          <w:rFonts w:ascii="Cambria" w:hAnsi="Cambria"/>
          <w:spacing w:val="-1"/>
          <w:sz w:val="24"/>
        </w:rPr>
        <w:t xml:space="preserve"> </w:t>
      </w:r>
      <w:r w:rsidRPr="00DF5657">
        <w:rPr>
          <w:rFonts w:ascii="Cambria" w:hAnsi="Cambria"/>
          <w:sz w:val="24"/>
        </w:rPr>
        <w:t>on</w:t>
      </w:r>
      <w:r w:rsidRPr="00DF5657">
        <w:rPr>
          <w:rFonts w:ascii="Cambria" w:hAnsi="Cambria"/>
          <w:spacing w:val="-1"/>
          <w:sz w:val="24"/>
        </w:rPr>
        <w:t xml:space="preserve"> </w:t>
      </w:r>
      <w:r w:rsidRPr="00DF5657">
        <w:rPr>
          <w:rFonts w:ascii="Cambria" w:hAnsi="Cambria"/>
          <w:sz w:val="24"/>
        </w:rPr>
        <w:t>preventative</w:t>
      </w:r>
      <w:r w:rsidRPr="00DF5657">
        <w:rPr>
          <w:rFonts w:ascii="Cambria" w:hAnsi="Cambria"/>
          <w:spacing w:val="-1"/>
          <w:sz w:val="24"/>
        </w:rPr>
        <w:t xml:space="preserve"> </w:t>
      </w:r>
      <w:r w:rsidRPr="00DF5657">
        <w:rPr>
          <w:rFonts w:ascii="Cambria" w:hAnsi="Cambria"/>
          <w:sz w:val="24"/>
        </w:rPr>
        <w:t>and</w:t>
      </w:r>
      <w:r w:rsidRPr="00DF5657">
        <w:rPr>
          <w:rFonts w:ascii="Cambria" w:hAnsi="Cambria"/>
          <w:spacing w:val="-1"/>
          <w:sz w:val="24"/>
        </w:rPr>
        <w:t xml:space="preserve"> </w:t>
      </w:r>
      <w:r w:rsidRPr="00DF5657">
        <w:rPr>
          <w:rFonts w:ascii="Cambria" w:hAnsi="Cambria"/>
          <w:sz w:val="24"/>
        </w:rPr>
        <w:t>primary</w:t>
      </w:r>
      <w:r w:rsidRPr="00DF5657">
        <w:rPr>
          <w:rFonts w:ascii="Cambria" w:hAnsi="Cambria"/>
          <w:spacing w:val="-3"/>
          <w:sz w:val="24"/>
        </w:rPr>
        <w:t xml:space="preserve"> </w:t>
      </w:r>
      <w:r w:rsidRPr="00DF5657">
        <w:rPr>
          <w:rFonts w:ascii="Cambria" w:hAnsi="Cambria"/>
          <w:sz w:val="24"/>
        </w:rPr>
        <w:t>health</w:t>
      </w:r>
      <w:r w:rsidRPr="00DF5657">
        <w:rPr>
          <w:rFonts w:ascii="Cambria" w:hAnsi="Cambria"/>
          <w:spacing w:val="-1"/>
          <w:sz w:val="24"/>
        </w:rPr>
        <w:t xml:space="preserve"> </w:t>
      </w:r>
      <w:r w:rsidRPr="00DF5657">
        <w:rPr>
          <w:rFonts w:ascii="Cambria" w:hAnsi="Cambria"/>
          <w:spacing w:val="-2"/>
          <w:sz w:val="24"/>
        </w:rPr>
        <w:t>care;</w:t>
      </w:r>
    </w:p>
    <w:p w14:paraId="289299BD"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before="1" w:after="0" w:line="240" w:lineRule="auto"/>
        <w:ind w:right="1235"/>
        <w:contextualSpacing w:val="0"/>
        <w:rPr>
          <w:rFonts w:ascii="Cambria" w:hAnsi="Cambria"/>
          <w:sz w:val="24"/>
        </w:rPr>
      </w:pPr>
      <w:r w:rsidRPr="00DF5657">
        <w:rPr>
          <w:rFonts w:ascii="Cambria" w:hAnsi="Cambria"/>
          <w:sz w:val="24"/>
        </w:rPr>
        <w:t>1</w:t>
      </w:r>
      <w:r w:rsidRPr="00DF5657">
        <w:rPr>
          <w:rFonts w:ascii="Cambria" w:hAnsi="Cambria"/>
          <w:spacing w:val="-4"/>
          <w:sz w:val="24"/>
        </w:rPr>
        <w:t xml:space="preserve"> </w:t>
      </w:r>
      <w:r w:rsidRPr="00DF5657">
        <w:rPr>
          <w:rFonts w:ascii="Cambria" w:hAnsi="Cambria"/>
          <w:sz w:val="24"/>
        </w:rPr>
        <w:t>or</w:t>
      </w:r>
      <w:r w:rsidRPr="00DF5657">
        <w:rPr>
          <w:rFonts w:ascii="Cambria" w:hAnsi="Cambria"/>
          <w:spacing w:val="-4"/>
          <w:sz w:val="24"/>
        </w:rPr>
        <w:t xml:space="preserve"> </w:t>
      </w:r>
      <w:r w:rsidRPr="00DF5657">
        <w:rPr>
          <w:rFonts w:ascii="Cambria" w:hAnsi="Cambria"/>
          <w:sz w:val="24"/>
        </w:rPr>
        <w:t>3%</w:t>
      </w:r>
      <w:r w:rsidRPr="00DF5657">
        <w:rPr>
          <w:rFonts w:ascii="Cambria" w:hAnsi="Cambria"/>
          <w:spacing w:val="-3"/>
          <w:sz w:val="24"/>
        </w:rPr>
        <w:t xml:space="preserve"> </w:t>
      </w:r>
      <w:r w:rsidRPr="00DF5657">
        <w:rPr>
          <w:rFonts w:ascii="Cambria" w:hAnsi="Cambria"/>
          <w:sz w:val="24"/>
        </w:rPr>
        <w:t>of</w:t>
      </w:r>
      <w:r w:rsidRPr="00DF5657">
        <w:rPr>
          <w:rFonts w:ascii="Cambria" w:hAnsi="Cambria"/>
          <w:spacing w:val="-4"/>
          <w:sz w:val="24"/>
        </w:rPr>
        <w:t xml:space="preserve"> </w:t>
      </w:r>
      <w:r w:rsidRPr="00DF5657">
        <w:rPr>
          <w:rFonts w:ascii="Cambria" w:hAnsi="Cambria"/>
          <w:sz w:val="24"/>
        </w:rPr>
        <w:t>students</w:t>
      </w:r>
      <w:r w:rsidRPr="00DF5657">
        <w:rPr>
          <w:rFonts w:ascii="Cambria" w:hAnsi="Cambria"/>
          <w:spacing w:val="-2"/>
          <w:sz w:val="24"/>
        </w:rPr>
        <w:t xml:space="preserve"> </w:t>
      </w:r>
      <w:r w:rsidRPr="00DF5657">
        <w:rPr>
          <w:rFonts w:ascii="Cambria" w:hAnsi="Cambria"/>
          <w:sz w:val="24"/>
        </w:rPr>
        <w:t>received</w:t>
      </w:r>
      <w:r w:rsidRPr="00DF5657">
        <w:rPr>
          <w:rFonts w:ascii="Cambria" w:hAnsi="Cambria"/>
          <w:spacing w:val="-2"/>
          <w:sz w:val="24"/>
        </w:rPr>
        <w:t xml:space="preserve"> </w:t>
      </w:r>
      <w:r w:rsidRPr="00DF5657">
        <w:rPr>
          <w:rFonts w:ascii="Cambria" w:hAnsi="Cambria"/>
          <w:sz w:val="24"/>
        </w:rPr>
        <w:t>medical</w:t>
      </w:r>
      <w:r w:rsidRPr="00DF5657">
        <w:rPr>
          <w:rFonts w:ascii="Cambria" w:hAnsi="Cambria"/>
          <w:spacing w:val="-3"/>
          <w:sz w:val="24"/>
        </w:rPr>
        <w:t xml:space="preserve"> </w:t>
      </w:r>
      <w:r w:rsidRPr="00DF5657">
        <w:rPr>
          <w:rFonts w:ascii="Cambria" w:hAnsi="Cambria"/>
          <w:sz w:val="24"/>
        </w:rPr>
        <w:t>treatment</w:t>
      </w:r>
      <w:r w:rsidRPr="00DF5657">
        <w:rPr>
          <w:rFonts w:ascii="Cambria" w:hAnsi="Cambria"/>
          <w:spacing w:val="-4"/>
          <w:sz w:val="24"/>
        </w:rPr>
        <w:t xml:space="preserve"> </w:t>
      </w:r>
      <w:r w:rsidRPr="00DF5657">
        <w:rPr>
          <w:rFonts w:ascii="Cambria" w:hAnsi="Cambria"/>
          <w:sz w:val="24"/>
        </w:rPr>
        <w:t>for</w:t>
      </w:r>
      <w:r w:rsidRPr="00DF5657">
        <w:rPr>
          <w:rFonts w:ascii="Cambria" w:hAnsi="Cambria"/>
          <w:spacing w:val="-5"/>
          <w:sz w:val="24"/>
        </w:rPr>
        <w:t xml:space="preserve"> </w:t>
      </w:r>
      <w:r w:rsidRPr="00DF5657">
        <w:rPr>
          <w:rFonts w:ascii="Cambria" w:hAnsi="Cambria"/>
          <w:sz w:val="24"/>
        </w:rPr>
        <w:t>a</w:t>
      </w:r>
      <w:r w:rsidRPr="00DF5657">
        <w:rPr>
          <w:rFonts w:ascii="Cambria" w:hAnsi="Cambria"/>
          <w:spacing w:val="-4"/>
          <w:sz w:val="24"/>
        </w:rPr>
        <w:t xml:space="preserve"> </w:t>
      </w:r>
      <w:r w:rsidRPr="00DF5657">
        <w:rPr>
          <w:rFonts w:ascii="Cambria" w:hAnsi="Cambria"/>
          <w:sz w:val="24"/>
        </w:rPr>
        <w:t>chronic</w:t>
      </w:r>
      <w:r w:rsidRPr="00DF5657">
        <w:rPr>
          <w:rFonts w:ascii="Cambria" w:hAnsi="Cambria"/>
          <w:spacing w:val="-3"/>
          <w:sz w:val="24"/>
        </w:rPr>
        <w:t xml:space="preserve"> </w:t>
      </w:r>
      <w:r w:rsidRPr="00DF5657">
        <w:rPr>
          <w:rFonts w:ascii="Cambria" w:hAnsi="Cambria"/>
          <w:sz w:val="24"/>
        </w:rPr>
        <w:t>condition,</w:t>
      </w:r>
      <w:r w:rsidRPr="00DF5657">
        <w:rPr>
          <w:rFonts w:ascii="Cambria" w:hAnsi="Cambria"/>
          <w:spacing w:val="-2"/>
          <w:sz w:val="24"/>
        </w:rPr>
        <w:t xml:space="preserve"> </w:t>
      </w:r>
      <w:r w:rsidRPr="00DF5657">
        <w:rPr>
          <w:rFonts w:ascii="Cambria" w:hAnsi="Cambria"/>
          <w:sz w:val="24"/>
        </w:rPr>
        <w:t>regardless of when the condition was first diagnosed by a health care professional;</w:t>
      </w:r>
    </w:p>
    <w:p w14:paraId="1B20BE34"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after="0" w:line="240" w:lineRule="auto"/>
        <w:ind w:hanging="361"/>
        <w:contextualSpacing w:val="0"/>
        <w:rPr>
          <w:rFonts w:ascii="Cambria" w:hAnsi="Cambria"/>
          <w:sz w:val="24"/>
        </w:rPr>
      </w:pPr>
      <w:r w:rsidRPr="00DF5657">
        <w:rPr>
          <w:rFonts w:ascii="Cambria" w:hAnsi="Cambria"/>
          <w:sz w:val="24"/>
        </w:rPr>
        <w:t>Chronic</w:t>
      </w:r>
      <w:r w:rsidRPr="00DF5657">
        <w:rPr>
          <w:rFonts w:ascii="Cambria" w:hAnsi="Cambria"/>
          <w:spacing w:val="-1"/>
          <w:sz w:val="24"/>
        </w:rPr>
        <w:t xml:space="preserve"> </w:t>
      </w:r>
      <w:r w:rsidRPr="00DF5657">
        <w:rPr>
          <w:rFonts w:ascii="Cambria" w:hAnsi="Cambria"/>
          <w:sz w:val="24"/>
        </w:rPr>
        <w:t>medical conditions</w:t>
      </w:r>
      <w:r w:rsidRPr="00DF5657">
        <w:rPr>
          <w:rFonts w:ascii="Cambria" w:hAnsi="Cambria"/>
          <w:spacing w:val="-1"/>
          <w:sz w:val="24"/>
        </w:rPr>
        <w:t xml:space="preserve"> </w:t>
      </w:r>
      <w:r w:rsidRPr="00DF5657">
        <w:rPr>
          <w:rFonts w:ascii="Cambria" w:hAnsi="Cambria"/>
          <w:sz w:val="24"/>
        </w:rPr>
        <w:t>included</w:t>
      </w:r>
      <w:r w:rsidRPr="00DF5657">
        <w:rPr>
          <w:rFonts w:ascii="Cambria" w:hAnsi="Cambria"/>
          <w:spacing w:val="2"/>
          <w:sz w:val="24"/>
        </w:rPr>
        <w:t xml:space="preserve"> </w:t>
      </w:r>
      <w:r w:rsidRPr="00DF5657">
        <w:rPr>
          <w:rFonts w:ascii="Cambria" w:hAnsi="Cambria"/>
          <w:sz w:val="24"/>
        </w:rPr>
        <w:t>1</w:t>
      </w:r>
      <w:r w:rsidRPr="00DF5657">
        <w:rPr>
          <w:rFonts w:ascii="Cambria" w:hAnsi="Cambria"/>
          <w:spacing w:val="-2"/>
          <w:sz w:val="24"/>
        </w:rPr>
        <w:t xml:space="preserve"> </w:t>
      </w:r>
      <w:r w:rsidRPr="00DF5657">
        <w:rPr>
          <w:rFonts w:ascii="Cambria" w:hAnsi="Cambria"/>
          <w:sz w:val="24"/>
        </w:rPr>
        <w:t>hearing</w:t>
      </w:r>
      <w:r w:rsidRPr="00DF5657">
        <w:rPr>
          <w:rFonts w:ascii="Cambria" w:hAnsi="Cambria"/>
          <w:spacing w:val="-4"/>
          <w:sz w:val="24"/>
        </w:rPr>
        <w:t xml:space="preserve"> </w:t>
      </w:r>
      <w:r w:rsidRPr="00DF5657">
        <w:rPr>
          <w:rFonts w:ascii="Cambria" w:hAnsi="Cambria"/>
          <w:sz w:val="24"/>
        </w:rPr>
        <w:t>difficulties</w:t>
      </w:r>
      <w:r w:rsidRPr="00DF5657">
        <w:rPr>
          <w:rFonts w:ascii="Cambria" w:hAnsi="Cambria"/>
          <w:spacing w:val="-1"/>
          <w:sz w:val="24"/>
        </w:rPr>
        <w:t xml:space="preserve"> </w:t>
      </w:r>
      <w:r w:rsidRPr="00DF5657">
        <w:rPr>
          <w:rFonts w:ascii="Cambria" w:hAnsi="Cambria"/>
          <w:sz w:val="24"/>
        </w:rPr>
        <w:t>and</w:t>
      </w:r>
      <w:r w:rsidRPr="00DF5657">
        <w:rPr>
          <w:rFonts w:ascii="Cambria" w:hAnsi="Cambria"/>
          <w:spacing w:val="2"/>
          <w:sz w:val="24"/>
        </w:rPr>
        <w:t xml:space="preserve"> </w:t>
      </w:r>
      <w:r w:rsidRPr="00DF5657">
        <w:rPr>
          <w:rFonts w:ascii="Cambria" w:hAnsi="Cambria"/>
          <w:sz w:val="24"/>
        </w:rPr>
        <w:t>2</w:t>
      </w:r>
      <w:r w:rsidRPr="00DF5657">
        <w:rPr>
          <w:rFonts w:ascii="Cambria" w:hAnsi="Cambria"/>
          <w:spacing w:val="-1"/>
          <w:sz w:val="24"/>
        </w:rPr>
        <w:t xml:space="preserve"> </w:t>
      </w:r>
      <w:r w:rsidRPr="00DF5657">
        <w:rPr>
          <w:rFonts w:ascii="Cambria" w:hAnsi="Cambria"/>
          <w:spacing w:val="-2"/>
          <w:sz w:val="24"/>
        </w:rPr>
        <w:t>vision;</w:t>
      </w:r>
    </w:p>
    <w:p w14:paraId="522DA2DD"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before="1" w:after="0" w:line="240" w:lineRule="auto"/>
        <w:ind w:hanging="361"/>
        <w:contextualSpacing w:val="0"/>
        <w:rPr>
          <w:rFonts w:ascii="Cambria" w:hAnsi="Cambria"/>
          <w:sz w:val="24"/>
        </w:rPr>
      </w:pPr>
      <w:r w:rsidRPr="00DF5657">
        <w:rPr>
          <w:rFonts w:ascii="Cambria" w:hAnsi="Cambria"/>
          <w:sz w:val="24"/>
        </w:rPr>
        <w:t>38</w:t>
      </w:r>
      <w:r w:rsidRPr="00DF5657">
        <w:rPr>
          <w:rFonts w:ascii="Cambria" w:hAnsi="Cambria"/>
          <w:spacing w:val="-2"/>
          <w:sz w:val="24"/>
        </w:rPr>
        <w:t xml:space="preserve"> </w:t>
      </w:r>
      <w:r w:rsidRPr="00DF5657">
        <w:rPr>
          <w:rFonts w:ascii="Cambria" w:hAnsi="Cambria"/>
          <w:sz w:val="24"/>
        </w:rPr>
        <w:t>or 100%</w:t>
      </w:r>
      <w:r w:rsidRPr="00DF5657">
        <w:rPr>
          <w:rFonts w:ascii="Cambria" w:hAnsi="Cambria"/>
          <w:spacing w:val="1"/>
          <w:sz w:val="24"/>
        </w:rPr>
        <w:t xml:space="preserve"> </w:t>
      </w:r>
      <w:r w:rsidRPr="00DF5657">
        <w:rPr>
          <w:rFonts w:ascii="Cambria" w:hAnsi="Cambria"/>
          <w:sz w:val="24"/>
        </w:rPr>
        <w:t>were</w:t>
      </w:r>
      <w:r w:rsidRPr="00DF5657">
        <w:rPr>
          <w:rFonts w:ascii="Cambria" w:hAnsi="Cambria"/>
          <w:spacing w:val="-1"/>
          <w:sz w:val="24"/>
        </w:rPr>
        <w:t xml:space="preserve"> </w:t>
      </w:r>
      <w:r w:rsidRPr="00DF5657">
        <w:rPr>
          <w:rFonts w:ascii="Cambria" w:hAnsi="Cambria"/>
          <w:sz w:val="24"/>
        </w:rPr>
        <w:t>up</w:t>
      </w:r>
      <w:r w:rsidRPr="00DF5657">
        <w:rPr>
          <w:rFonts w:ascii="Cambria" w:hAnsi="Cambria"/>
          <w:spacing w:val="-2"/>
          <w:sz w:val="24"/>
        </w:rPr>
        <w:t xml:space="preserve"> </w:t>
      </w:r>
      <w:r w:rsidRPr="00DF5657">
        <w:rPr>
          <w:rFonts w:ascii="Cambria" w:hAnsi="Cambria"/>
          <w:sz w:val="24"/>
        </w:rPr>
        <w:t>to date</w:t>
      </w:r>
      <w:r w:rsidRPr="00DF5657">
        <w:rPr>
          <w:rFonts w:ascii="Cambria" w:hAnsi="Cambria"/>
          <w:spacing w:val="-1"/>
          <w:sz w:val="24"/>
        </w:rPr>
        <w:t xml:space="preserve"> </w:t>
      </w:r>
      <w:r w:rsidRPr="00DF5657">
        <w:rPr>
          <w:rFonts w:ascii="Cambria" w:hAnsi="Cambria"/>
          <w:sz w:val="24"/>
        </w:rPr>
        <w:t>on</w:t>
      </w:r>
      <w:r w:rsidRPr="00DF5657">
        <w:rPr>
          <w:rFonts w:ascii="Cambria" w:hAnsi="Cambria"/>
          <w:spacing w:val="-1"/>
          <w:sz w:val="24"/>
        </w:rPr>
        <w:t xml:space="preserve"> </w:t>
      </w:r>
      <w:r w:rsidRPr="00DF5657">
        <w:rPr>
          <w:rFonts w:ascii="Cambria" w:hAnsi="Cambria"/>
          <w:sz w:val="24"/>
        </w:rPr>
        <w:t>all</w:t>
      </w:r>
      <w:r w:rsidRPr="00DF5657">
        <w:rPr>
          <w:rFonts w:ascii="Cambria" w:hAnsi="Cambria"/>
          <w:spacing w:val="-1"/>
          <w:sz w:val="24"/>
        </w:rPr>
        <w:t xml:space="preserve"> </w:t>
      </w:r>
      <w:r w:rsidRPr="00DF5657">
        <w:rPr>
          <w:rFonts w:ascii="Cambria" w:hAnsi="Cambria"/>
          <w:spacing w:val="-2"/>
          <w:sz w:val="24"/>
        </w:rPr>
        <w:t>immunizations;</w:t>
      </w:r>
    </w:p>
    <w:p w14:paraId="3BCDC72F"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before="1" w:after="0" w:line="240" w:lineRule="auto"/>
        <w:ind w:right="1744"/>
        <w:contextualSpacing w:val="0"/>
        <w:rPr>
          <w:rFonts w:ascii="Cambria" w:hAnsi="Cambria"/>
          <w:sz w:val="24"/>
        </w:rPr>
      </w:pPr>
      <w:r w:rsidRPr="00DF5657">
        <w:rPr>
          <w:rFonts w:ascii="Cambria" w:hAnsi="Cambria"/>
          <w:sz w:val="24"/>
        </w:rPr>
        <w:t>100%</w:t>
      </w:r>
      <w:r w:rsidRPr="00DF5657">
        <w:rPr>
          <w:rFonts w:ascii="Cambria" w:hAnsi="Cambria"/>
          <w:spacing w:val="-3"/>
          <w:sz w:val="24"/>
        </w:rPr>
        <w:t xml:space="preserve"> </w:t>
      </w:r>
      <w:r w:rsidRPr="00DF5657">
        <w:rPr>
          <w:rFonts w:ascii="Cambria" w:hAnsi="Cambria"/>
          <w:sz w:val="24"/>
        </w:rPr>
        <w:t>or</w:t>
      </w:r>
      <w:r w:rsidRPr="00DF5657">
        <w:rPr>
          <w:rFonts w:ascii="Cambria" w:hAnsi="Cambria"/>
          <w:spacing w:val="-4"/>
          <w:sz w:val="24"/>
        </w:rPr>
        <w:t xml:space="preserve"> </w:t>
      </w:r>
      <w:r w:rsidRPr="00DF5657">
        <w:rPr>
          <w:rFonts w:ascii="Cambria" w:hAnsi="Cambria"/>
          <w:sz w:val="24"/>
        </w:rPr>
        <w:t>1</w:t>
      </w:r>
      <w:r w:rsidRPr="00DF5657">
        <w:rPr>
          <w:rFonts w:ascii="Cambria" w:hAnsi="Cambria"/>
          <w:spacing w:val="-4"/>
          <w:sz w:val="24"/>
        </w:rPr>
        <w:t xml:space="preserve"> </w:t>
      </w:r>
      <w:r w:rsidRPr="00DF5657">
        <w:rPr>
          <w:rFonts w:ascii="Cambria" w:hAnsi="Cambria"/>
          <w:sz w:val="24"/>
        </w:rPr>
        <w:t>pregnant</w:t>
      </w:r>
      <w:r w:rsidRPr="00DF5657">
        <w:rPr>
          <w:rFonts w:ascii="Cambria" w:hAnsi="Cambria"/>
          <w:spacing w:val="-4"/>
          <w:sz w:val="24"/>
        </w:rPr>
        <w:t xml:space="preserve"> </w:t>
      </w:r>
      <w:r w:rsidRPr="00DF5657">
        <w:rPr>
          <w:rFonts w:ascii="Cambria" w:hAnsi="Cambria"/>
          <w:sz w:val="24"/>
        </w:rPr>
        <w:t>women</w:t>
      </w:r>
      <w:r w:rsidRPr="00DF5657">
        <w:rPr>
          <w:rFonts w:ascii="Cambria" w:hAnsi="Cambria"/>
          <w:spacing w:val="-4"/>
          <w:sz w:val="24"/>
        </w:rPr>
        <w:t xml:space="preserve"> </w:t>
      </w:r>
      <w:r w:rsidRPr="00DF5657">
        <w:rPr>
          <w:rFonts w:ascii="Cambria" w:hAnsi="Cambria"/>
          <w:sz w:val="24"/>
        </w:rPr>
        <w:t>enrolled</w:t>
      </w:r>
      <w:r w:rsidRPr="00DF5657">
        <w:rPr>
          <w:rFonts w:ascii="Cambria" w:hAnsi="Cambria"/>
          <w:spacing w:val="-3"/>
          <w:sz w:val="24"/>
        </w:rPr>
        <w:t xml:space="preserve"> </w:t>
      </w:r>
      <w:r w:rsidRPr="00DF5657">
        <w:rPr>
          <w:rFonts w:ascii="Cambria" w:hAnsi="Cambria"/>
          <w:sz w:val="24"/>
        </w:rPr>
        <w:t>in</w:t>
      </w:r>
      <w:r w:rsidRPr="00DF5657">
        <w:rPr>
          <w:rFonts w:ascii="Cambria" w:hAnsi="Cambria"/>
          <w:spacing w:val="-3"/>
          <w:sz w:val="24"/>
        </w:rPr>
        <w:t xml:space="preserve"> </w:t>
      </w:r>
      <w:r w:rsidRPr="00DF5657">
        <w:rPr>
          <w:rFonts w:ascii="Cambria" w:hAnsi="Cambria"/>
          <w:sz w:val="24"/>
        </w:rPr>
        <w:t>the</w:t>
      </w:r>
      <w:r w:rsidRPr="00DF5657">
        <w:rPr>
          <w:rFonts w:ascii="Cambria" w:hAnsi="Cambria"/>
          <w:spacing w:val="-4"/>
          <w:sz w:val="24"/>
        </w:rPr>
        <w:t xml:space="preserve"> </w:t>
      </w:r>
      <w:r w:rsidRPr="00DF5657">
        <w:rPr>
          <w:rFonts w:ascii="Cambria" w:hAnsi="Cambria"/>
          <w:sz w:val="24"/>
        </w:rPr>
        <w:t>program</w:t>
      </w:r>
      <w:r w:rsidRPr="00DF5657">
        <w:rPr>
          <w:rFonts w:ascii="Cambria" w:hAnsi="Cambria"/>
          <w:spacing w:val="-4"/>
          <w:sz w:val="24"/>
        </w:rPr>
        <w:t xml:space="preserve"> </w:t>
      </w:r>
      <w:r w:rsidRPr="00DF5657">
        <w:rPr>
          <w:rFonts w:ascii="Cambria" w:hAnsi="Cambria"/>
          <w:sz w:val="24"/>
        </w:rPr>
        <w:t>received</w:t>
      </w:r>
      <w:r w:rsidRPr="00DF5657">
        <w:rPr>
          <w:rFonts w:ascii="Cambria" w:hAnsi="Cambria"/>
          <w:spacing w:val="-2"/>
          <w:sz w:val="24"/>
        </w:rPr>
        <w:t xml:space="preserve"> </w:t>
      </w:r>
      <w:r w:rsidRPr="00DF5657">
        <w:rPr>
          <w:rFonts w:ascii="Cambria" w:hAnsi="Cambria"/>
          <w:sz w:val="24"/>
        </w:rPr>
        <w:t>at</w:t>
      </w:r>
      <w:r w:rsidRPr="00DF5657">
        <w:rPr>
          <w:rFonts w:ascii="Cambria" w:hAnsi="Cambria"/>
          <w:spacing w:val="-3"/>
          <w:sz w:val="24"/>
        </w:rPr>
        <w:t xml:space="preserve"> </w:t>
      </w:r>
      <w:r w:rsidRPr="00DF5657">
        <w:rPr>
          <w:rFonts w:ascii="Cambria" w:hAnsi="Cambria"/>
          <w:sz w:val="24"/>
        </w:rPr>
        <w:t>least</w:t>
      </w:r>
      <w:r w:rsidRPr="00DF5657">
        <w:rPr>
          <w:rFonts w:ascii="Cambria" w:hAnsi="Cambria"/>
          <w:spacing w:val="-3"/>
          <w:sz w:val="24"/>
        </w:rPr>
        <w:t xml:space="preserve"> </w:t>
      </w:r>
      <w:r w:rsidRPr="00DF5657">
        <w:rPr>
          <w:rFonts w:ascii="Cambria" w:hAnsi="Cambria"/>
          <w:sz w:val="24"/>
        </w:rPr>
        <w:t>4</w:t>
      </w:r>
      <w:r w:rsidRPr="00DF5657">
        <w:rPr>
          <w:rFonts w:ascii="Cambria" w:hAnsi="Cambria"/>
          <w:spacing w:val="-3"/>
          <w:sz w:val="24"/>
        </w:rPr>
        <w:t xml:space="preserve"> </w:t>
      </w:r>
      <w:r w:rsidRPr="00DF5657">
        <w:rPr>
          <w:rFonts w:ascii="Cambria" w:hAnsi="Cambria"/>
          <w:sz w:val="24"/>
        </w:rPr>
        <w:t>of</w:t>
      </w:r>
      <w:r w:rsidRPr="00DF5657">
        <w:rPr>
          <w:rFonts w:ascii="Cambria" w:hAnsi="Cambria"/>
          <w:spacing w:val="-4"/>
          <w:sz w:val="24"/>
        </w:rPr>
        <w:t xml:space="preserve"> </w:t>
      </w:r>
      <w:r w:rsidRPr="00DF5657">
        <w:rPr>
          <w:rFonts w:ascii="Cambria" w:hAnsi="Cambria"/>
          <w:sz w:val="24"/>
        </w:rPr>
        <w:t>the following services while enrolled in EHS:</w:t>
      </w:r>
    </w:p>
    <w:p w14:paraId="605F3A2D" w14:textId="77777777" w:rsidR="00DF5657" w:rsidRPr="00DF5657" w:rsidRDefault="00DF5657" w:rsidP="00DF5657">
      <w:pPr>
        <w:pStyle w:val="ListParagraph"/>
        <w:widowControl w:val="0"/>
        <w:numPr>
          <w:ilvl w:val="1"/>
          <w:numId w:val="8"/>
        </w:numPr>
        <w:tabs>
          <w:tab w:val="left" w:pos="3240"/>
          <w:tab w:val="left" w:pos="3241"/>
        </w:tabs>
        <w:autoSpaceDE w:val="0"/>
        <w:autoSpaceDN w:val="0"/>
        <w:spacing w:after="0" w:line="240" w:lineRule="auto"/>
        <w:ind w:right="1277"/>
        <w:contextualSpacing w:val="0"/>
        <w:rPr>
          <w:rFonts w:ascii="Cambria" w:hAnsi="Cambria"/>
          <w:sz w:val="24"/>
        </w:rPr>
      </w:pPr>
      <w:r w:rsidRPr="00DF5657">
        <w:rPr>
          <w:rFonts w:ascii="Cambria" w:hAnsi="Cambria"/>
          <w:sz w:val="24"/>
        </w:rPr>
        <w:t>Prenatal health care, Postpartum health care, Mental Health Interventions</w:t>
      </w:r>
      <w:r w:rsidRPr="00DF5657">
        <w:rPr>
          <w:rFonts w:ascii="Cambria" w:hAnsi="Cambria"/>
          <w:spacing w:val="-6"/>
          <w:sz w:val="24"/>
        </w:rPr>
        <w:t xml:space="preserve"> </w:t>
      </w:r>
      <w:r w:rsidRPr="00DF5657">
        <w:rPr>
          <w:rFonts w:ascii="Cambria" w:hAnsi="Cambria"/>
          <w:sz w:val="24"/>
        </w:rPr>
        <w:t>and</w:t>
      </w:r>
      <w:r w:rsidRPr="00DF5657">
        <w:rPr>
          <w:rFonts w:ascii="Cambria" w:hAnsi="Cambria"/>
          <w:spacing w:val="-6"/>
          <w:sz w:val="24"/>
        </w:rPr>
        <w:t xml:space="preserve"> </w:t>
      </w:r>
      <w:r w:rsidRPr="00DF5657">
        <w:rPr>
          <w:rFonts w:ascii="Cambria" w:hAnsi="Cambria"/>
          <w:sz w:val="24"/>
        </w:rPr>
        <w:t>Follow-Up,</w:t>
      </w:r>
      <w:r w:rsidRPr="00DF5657">
        <w:rPr>
          <w:rFonts w:ascii="Cambria" w:hAnsi="Cambria"/>
          <w:spacing w:val="-6"/>
          <w:sz w:val="24"/>
        </w:rPr>
        <w:t xml:space="preserve"> </w:t>
      </w:r>
      <w:r w:rsidRPr="00DF5657">
        <w:rPr>
          <w:rFonts w:ascii="Cambria" w:hAnsi="Cambria"/>
          <w:sz w:val="24"/>
        </w:rPr>
        <w:t>Substance</w:t>
      </w:r>
      <w:r w:rsidRPr="00DF5657">
        <w:rPr>
          <w:rFonts w:ascii="Cambria" w:hAnsi="Cambria"/>
          <w:spacing w:val="-7"/>
          <w:sz w:val="24"/>
        </w:rPr>
        <w:t xml:space="preserve"> </w:t>
      </w:r>
      <w:r w:rsidRPr="00DF5657">
        <w:rPr>
          <w:rFonts w:ascii="Cambria" w:hAnsi="Cambria"/>
          <w:sz w:val="24"/>
        </w:rPr>
        <w:t>Abuse</w:t>
      </w:r>
      <w:r w:rsidRPr="00DF5657">
        <w:rPr>
          <w:rFonts w:ascii="Cambria" w:hAnsi="Cambria"/>
          <w:spacing w:val="-8"/>
          <w:sz w:val="24"/>
        </w:rPr>
        <w:t xml:space="preserve"> </w:t>
      </w:r>
      <w:r w:rsidRPr="00DF5657">
        <w:rPr>
          <w:rFonts w:ascii="Cambria" w:hAnsi="Cambria"/>
          <w:sz w:val="24"/>
        </w:rPr>
        <w:t>Prevention,</w:t>
      </w:r>
      <w:r w:rsidRPr="00DF5657">
        <w:rPr>
          <w:rFonts w:ascii="Cambria" w:hAnsi="Cambria"/>
          <w:spacing w:val="-5"/>
          <w:sz w:val="24"/>
        </w:rPr>
        <w:t xml:space="preserve"> </w:t>
      </w:r>
      <w:r w:rsidRPr="00DF5657">
        <w:rPr>
          <w:rFonts w:ascii="Cambria" w:hAnsi="Cambria"/>
          <w:sz w:val="24"/>
        </w:rPr>
        <w:t xml:space="preserve">Prenatal Education on Fetal Development, and Information on Benefits of </w:t>
      </w:r>
      <w:r w:rsidRPr="00DF5657">
        <w:rPr>
          <w:rFonts w:ascii="Cambria" w:hAnsi="Cambria"/>
          <w:spacing w:val="-2"/>
          <w:sz w:val="24"/>
        </w:rPr>
        <w:t>Breastfeeding</w:t>
      </w:r>
    </w:p>
    <w:p w14:paraId="4047C3F6"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after="0" w:line="294" w:lineRule="exact"/>
        <w:ind w:hanging="361"/>
        <w:contextualSpacing w:val="0"/>
        <w:rPr>
          <w:rFonts w:ascii="Cambria" w:hAnsi="Cambria"/>
          <w:sz w:val="24"/>
        </w:rPr>
      </w:pPr>
      <w:r w:rsidRPr="00DF5657">
        <w:rPr>
          <w:rFonts w:ascii="Cambria" w:hAnsi="Cambria"/>
          <w:sz w:val="24"/>
        </w:rPr>
        <w:t>28</w:t>
      </w:r>
      <w:r w:rsidRPr="00DF5657">
        <w:rPr>
          <w:rFonts w:ascii="Cambria" w:hAnsi="Cambria"/>
          <w:spacing w:val="-2"/>
          <w:sz w:val="24"/>
        </w:rPr>
        <w:t xml:space="preserve"> </w:t>
      </w:r>
      <w:r w:rsidRPr="00DF5657">
        <w:rPr>
          <w:rFonts w:ascii="Cambria" w:hAnsi="Cambria"/>
          <w:sz w:val="24"/>
        </w:rPr>
        <w:t>or 74% of</w:t>
      </w:r>
      <w:r w:rsidRPr="00DF5657">
        <w:rPr>
          <w:rFonts w:ascii="Cambria" w:hAnsi="Cambria"/>
          <w:spacing w:val="-2"/>
          <w:sz w:val="24"/>
        </w:rPr>
        <w:t xml:space="preserve"> </w:t>
      </w:r>
      <w:r w:rsidRPr="00DF5657">
        <w:rPr>
          <w:rFonts w:ascii="Cambria" w:hAnsi="Cambria"/>
          <w:sz w:val="24"/>
        </w:rPr>
        <w:t>students</w:t>
      </w:r>
      <w:r w:rsidRPr="00DF5657">
        <w:rPr>
          <w:rFonts w:ascii="Cambria" w:hAnsi="Cambria"/>
          <w:spacing w:val="-1"/>
          <w:sz w:val="24"/>
        </w:rPr>
        <w:t xml:space="preserve"> </w:t>
      </w:r>
      <w:r w:rsidRPr="00DF5657">
        <w:rPr>
          <w:rFonts w:ascii="Cambria" w:hAnsi="Cambria"/>
          <w:sz w:val="24"/>
        </w:rPr>
        <w:t>had a</w:t>
      </w:r>
      <w:r w:rsidRPr="00DF5657">
        <w:rPr>
          <w:rFonts w:ascii="Cambria" w:hAnsi="Cambria"/>
          <w:spacing w:val="-2"/>
          <w:sz w:val="24"/>
        </w:rPr>
        <w:t xml:space="preserve"> </w:t>
      </w:r>
      <w:r w:rsidRPr="00DF5657">
        <w:rPr>
          <w:rFonts w:ascii="Cambria" w:hAnsi="Cambria"/>
          <w:sz w:val="24"/>
        </w:rPr>
        <w:t>dental</w:t>
      </w:r>
      <w:r w:rsidRPr="00DF5657">
        <w:rPr>
          <w:rFonts w:ascii="Cambria" w:hAnsi="Cambria"/>
          <w:spacing w:val="-1"/>
          <w:sz w:val="24"/>
        </w:rPr>
        <w:t xml:space="preserve"> </w:t>
      </w:r>
      <w:r w:rsidRPr="00DF5657">
        <w:rPr>
          <w:rFonts w:ascii="Cambria" w:hAnsi="Cambria"/>
          <w:spacing w:val="-4"/>
          <w:sz w:val="24"/>
        </w:rPr>
        <w:t>home;</w:t>
      </w:r>
    </w:p>
    <w:p w14:paraId="1C3598A0" w14:textId="77777777" w:rsidR="00DF5657" w:rsidRPr="00DF5657" w:rsidRDefault="00DF5657" w:rsidP="00DF5657">
      <w:pPr>
        <w:pStyle w:val="ListParagraph"/>
        <w:widowControl w:val="0"/>
        <w:numPr>
          <w:ilvl w:val="0"/>
          <w:numId w:val="8"/>
        </w:numPr>
        <w:tabs>
          <w:tab w:val="left" w:pos="1800"/>
          <w:tab w:val="left" w:pos="1801"/>
        </w:tabs>
        <w:autoSpaceDE w:val="0"/>
        <w:autoSpaceDN w:val="0"/>
        <w:spacing w:after="0" w:line="240" w:lineRule="auto"/>
        <w:ind w:right="1404"/>
        <w:contextualSpacing w:val="0"/>
        <w:rPr>
          <w:rFonts w:ascii="Cambria" w:hAnsi="Cambria"/>
          <w:sz w:val="24"/>
        </w:rPr>
      </w:pPr>
      <w:r w:rsidRPr="00DF5657">
        <w:rPr>
          <w:rFonts w:ascii="Cambria" w:hAnsi="Cambria"/>
          <w:sz w:val="24"/>
        </w:rPr>
        <w:t>35</w:t>
      </w:r>
      <w:r w:rsidRPr="00DF5657">
        <w:rPr>
          <w:rFonts w:ascii="Cambria" w:hAnsi="Cambria"/>
          <w:spacing w:val="-4"/>
          <w:sz w:val="24"/>
        </w:rPr>
        <w:t xml:space="preserve"> </w:t>
      </w:r>
      <w:r w:rsidRPr="00DF5657">
        <w:rPr>
          <w:rFonts w:ascii="Cambria" w:hAnsi="Cambria"/>
          <w:sz w:val="24"/>
        </w:rPr>
        <w:t>or</w:t>
      </w:r>
      <w:r w:rsidRPr="00DF5657">
        <w:rPr>
          <w:rFonts w:ascii="Cambria" w:hAnsi="Cambria"/>
          <w:spacing w:val="-2"/>
          <w:sz w:val="24"/>
        </w:rPr>
        <w:t xml:space="preserve"> </w:t>
      </w:r>
      <w:r w:rsidRPr="00DF5657">
        <w:rPr>
          <w:rFonts w:ascii="Cambria" w:hAnsi="Cambria"/>
          <w:sz w:val="24"/>
        </w:rPr>
        <w:t>92%</w:t>
      </w:r>
      <w:r w:rsidRPr="00DF5657">
        <w:rPr>
          <w:rFonts w:ascii="Cambria" w:hAnsi="Cambria"/>
          <w:spacing w:val="-3"/>
          <w:sz w:val="24"/>
        </w:rPr>
        <w:t xml:space="preserve"> </w:t>
      </w:r>
      <w:r w:rsidRPr="00DF5657">
        <w:rPr>
          <w:rFonts w:ascii="Cambria" w:hAnsi="Cambria"/>
          <w:sz w:val="24"/>
        </w:rPr>
        <w:t>of</w:t>
      </w:r>
      <w:r w:rsidRPr="00DF5657">
        <w:rPr>
          <w:rFonts w:ascii="Cambria" w:hAnsi="Cambria"/>
          <w:spacing w:val="-4"/>
          <w:sz w:val="24"/>
        </w:rPr>
        <w:t xml:space="preserve"> </w:t>
      </w:r>
      <w:r w:rsidRPr="00DF5657">
        <w:rPr>
          <w:rFonts w:ascii="Cambria" w:hAnsi="Cambria"/>
          <w:sz w:val="24"/>
        </w:rPr>
        <w:t>students</w:t>
      </w:r>
      <w:r w:rsidRPr="00DF5657">
        <w:rPr>
          <w:rFonts w:ascii="Cambria" w:hAnsi="Cambria"/>
          <w:spacing w:val="-3"/>
          <w:sz w:val="24"/>
        </w:rPr>
        <w:t xml:space="preserve"> </w:t>
      </w:r>
      <w:r w:rsidRPr="00DF5657">
        <w:rPr>
          <w:rFonts w:ascii="Cambria" w:hAnsi="Cambria"/>
          <w:sz w:val="24"/>
        </w:rPr>
        <w:t>are</w:t>
      </w:r>
      <w:r w:rsidRPr="00DF5657">
        <w:rPr>
          <w:rFonts w:ascii="Cambria" w:hAnsi="Cambria"/>
          <w:spacing w:val="-4"/>
          <w:sz w:val="24"/>
        </w:rPr>
        <w:t xml:space="preserve"> </w:t>
      </w:r>
      <w:r w:rsidRPr="00DF5657">
        <w:rPr>
          <w:rFonts w:ascii="Cambria" w:hAnsi="Cambria"/>
          <w:sz w:val="24"/>
        </w:rPr>
        <w:t>up</w:t>
      </w:r>
      <w:r w:rsidRPr="00DF5657">
        <w:rPr>
          <w:rFonts w:ascii="Cambria" w:hAnsi="Cambria"/>
          <w:spacing w:val="-4"/>
          <w:sz w:val="24"/>
        </w:rPr>
        <w:t xml:space="preserve"> </w:t>
      </w:r>
      <w:r w:rsidRPr="00DF5657">
        <w:rPr>
          <w:rFonts w:ascii="Cambria" w:hAnsi="Cambria"/>
          <w:sz w:val="24"/>
        </w:rPr>
        <w:t>to</w:t>
      </w:r>
      <w:r w:rsidRPr="00DF5657">
        <w:rPr>
          <w:rFonts w:ascii="Cambria" w:hAnsi="Cambria"/>
          <w:spacing w:val="-3"/>
          <w:sz w:val="24"/>
        </w:rPr>
        <w:t xml:space="preserve"> </w:t>
      </w:r>
      <w:r w:rsidRPr="00DF5657">
        <w:rPr>
          <w:rFonts w:ascii="Cambria" w:hAnsi="Cambria"/>
          <w:sz w:val="24"/>
        </w:rPr>
        <w:t>date</w:t>
      </w:r>
      <w:r w:rsidRPr="00DF5657">
        <w:rPr>
          <w:rFonts w:ascii="Cambria" w:hAnsi="Cambria"/>
          <w:spacing w:val="-3"/>
          <w:sz w:val="24"/>
        </w:rPr>
        <w:t xml:space="preserve"> </w:t>
      </w:r>
      <w:r w:rsidRPr="00DF5657">
        <w:rPr>
          <w:rFonts w:ascii="Cambria" w:hAnsi="Cambria"/>
          <w:sz w:val="24"/>
        </w:rPr>
        <w:t>on</w:t>
      </w:r>
      <w:r w:rsidRPr="00DF5657">
        <w:rPr>
          <w:rFonts w:ascii="Cambria" w:hAnsi="Cambria"/>
          <w:spacing w:val="-3"/>
          <w:sz w:val="24"/>
        </w:rPr>
        <w:t xml:space="preserve"> </w:t>
      </w:r>
      <w:r w:rsidRPr="00DF5657">
        <w:rPr>
          <w:rFonts w:ascii="Cambria" w:hAnsi="Cambria"/>
          <w:sz w:val="24"/>
        </w:rPr>
        <w:t>age-appropriate</w:t>
      </w:r>
      <w:r w:rsidRPr="00DF5657">
        <w:rPr>
          <w:rFonts w:ascii="Cambria" w:hAnsi="Cambria"/>
          <w:spacing w:val="-3"/>
          <w:sz w:val="24"/>
        </w:rPr>
        <w:t xml:space="preserve"> </w:t>
      </w:r>
      <w:r w:rsidRPr="00DF5657">
        <w:rPr>
          <w:rFonts w:ascii="Cambria" w:hAnsi="Cambria"/>
          <w:sz w:val="24"/>
        </w:rPr>
        <w:t>preventive</w:t>
      </w:r>
      <w:r w:rsidRPr="00DF5657">
        <w:rPr>
          <w:rFonts w:ascii="Cambria" w:hAnsi="Cambria"/>
          <w:spacing w:val="-3"/>
          <w:sz w:val="24"/>
        </w:rPr>
        <w:t xml:space="preserve"> </w:t>
      </w:r>
      <w:r w:rsidRPr="00DF5657">
        <w:rPr>
          <w:rFonts w:ascii="Cambria" w:hAnsi="Cambria"/>
          <w:sz w:val="24"/>
        </w:rPr>
        <w:t>and</w:t>
      </w:r>
      <w:r w:rsidRPr="00DF5657">
        <w:rPr>
          <w:rFonts w:ascii="Cambria" w:hAnsi="Cambria"/>
          <w:spacing w:val="-3"/>
          <w:sz w:val="24"/>
        </w:rPr>
        <w:t xml:space="preserve"> </w:t>
      </w:r>
      <w:r w:rsidRPr="00DF5657">
        <w:rPr>
          <w:rFonts w:ascii="Cambria" w:hAnsi="Cambria"/>
          <w:sz w:val="24"/>
        </w:rPr>
        <w:t>primary oral health care;</w:t>
      </w:r>
    </w:p>
    <w:p w14:paraId="4F2CE6F3" w14:textId="77777777" w:rsidR="00DF5657" w:rsidRPr="00DF5657" w:rsidRDefault="00DF5657" w:rsidP="00DF5657">
      <w:pPr>
        <w:pStyle w:val="Heading1"/>
        <w:rPr>
          <w:u w:val="none"/>
        </w:rPr>
      </w:pPr>
      <w:r w:rsidRPr="00DF5657">
        <w:t>Nutrition</w:t>
      </w:r>
      <w:r w:rsidRPr="00DF5657">
        <w:rPr>
          <w:spacing w:val="-8"/>
        </w:rPr>
        <w:t xml:space="preserve"> </w:t>
      </w:r>
      <w:r w:rsidRPr="00DF5657">
        <w:rPr>
          <w:spacing w:val="-2"/>
        </w:rPr>
        <w:t>Services</w:t>
      </w:r>
    </w:p>
    <w:p w14:paraId="08A4D44B" w14:textId="77777777" w:rsidR="00DF5657" w:rsidRPr="00DF5657" w:rsidRDefault="00DF5657" w:rsidP="00DF5657">
      <w:pPr>
        <w:pStyle w:val="BodyText"/>
        <w:spacing w:before="185" w:line="259" w:lineRule="auto"/>
        <w:ind w:right="1055"/>
      </w:pPr>
      <w:r w:rsidRPr="00DF5657">
        <w:t>CAPCC Head Start (federal and state) provides breakfast, lunch, and snack to students enrolled</w:t>
      </w:r>
      <w:r w:rsidRPr="00DF5657">
        <w:rPr>
          <w:spacing w:val="-2"/>
        </w:rPr>
        <w:t xml:space="preserve"> </w:t>
      </w:r>
      <w:r w:rsidRPr="00DF5657">
        <w:t>in</w:t>
      </w:r>
      <w:r w:rsidRPr="00DF5657">
        <w:rPr>
          <w:spacing w:val="-3"/>
        </w:rPr>
        <w:t xml:space="preserve"> </w:t>
      </w:r>
      <w:r w:rsidRPr="00DF5657">
        <w:t>our</w:t>
      </w:r>
      <w:r w:rsidRPr="00DF5657">
        <w:rPr>
          <w:spacing w:val="-4"/>
        </w:rPr>
        <w:t xml:space="preserve"> </w:t>
      </w:r>
      <w:r w:rsidRPr="00DF5657">
        <w:t>programs</w:t>
      </w:r>
      <w:r w:rsidRPr="00DF5657">
        <w:rPr>
          <w:spacing w:val="-3"/>
        </w:rPr>
        <w:t xml:space="preserve"> </w:t>
      </w:r>
      <w:r w:rsidRPr="00DF5657">
        <w:t>and</w:t>
      </w:r>
      <w:r w:rsidRPr="00DF5657">
        <w:rPr>
          <w:spacing w:val="-3"/>
        </w:rPr>
        <w:t xml:space="preserve"> </w:t>
      </w:r>
      <w:r w:rsidRPr="00DF5657">
        <w:t>Pre-K</w:t>
      </w:r>
      <w:r w:rsidRPr="00DF5657">
        <w:rPr>
          <w:spacing w:val="-4"/>
        </w:rPr>
        <w:t xml:space="preserve"> </w:t>
      </w:r>
      <w:r w:rsidRPr="00DF5657">
        <w:t>Counts</w:t>
      </w:r>
      <w:r w:rsidRPr="00DF5657">
        <w:rPr>
          <w:spacing w:val="-3"/>
        </w:rPr>
        <w:t xml:space="preserve"> </w:t>
      </w:r>
      <w:r w:rsidRPr="00DF5657">
        <w:t>provides</w:t>
      </w:r>
      <w:r w:rsidRPr="00DF5657">
        <w:rPr>
          <w:spacing w:val="-3"/>
        </w:rPr>
        <w:t xml:space="preserve"> </w:t>
      </w:r>
      <w:r w:rsidRPr="00DF5657">
        <w:t>breakfast</w:t>
      </w:r>
      <w:r w:rsidRPr="00DF5657">
        <w:rPr>
          <w:spacing w:val="-3"/>
        </w:rPr>
        <w:t xml:space="preserve"> </w:t>
      </w:r>
      <w:r w:rsidRPr="00DF5657">
        <w:t>and</w:t>
      </w:r>
      <w:r w:rsidRPr="00DF5657">
        <w:rPr>
          <w:spacing w:val="-2"/>
        </w:rPr>
        <w:t xml:space="preserve"> </w:t>
      </w:r>
      <w:r w:rsidRPr="00DF5657">
        <w:t>lunch.</w:t>
      </w:r>
      <w:r w:rsidRPr="00DF5657">
        <w:rPr>
          <w:spacing w:val="40"/>
        </w:rPr>
        <w:t xml:space="preserve"> </w:t>
      </w:r>
      <w:r w:rsidRPr="00DF5657">
        <w:t>Family</w:t>
      </w:r>
      <w:r w:rsidRPr="00DF5657">
        <w:rPr>
          <w:spacing w:val="-4"/>
        </w:rPr>
        <w:t xml:space="preserve"> </w:t>
      </w:r>
      <w:r w:rsidRPr="00DF5657">
        <w:t>members are also encouraged to sit and eat with their child when they are in the facilities to volunteer</w:t>
      </w:r>
      <w:r w:rsidRPr="00DF5657">
        <w:rPr>
          <w:spacing w:val="-1"/>
        </w:rPr>
        <w:t xml:space="preserve"> </w:t>
      </w:r>
      <w:r w:rsidRPr="00DF5657">
        <w:t>for</w:t>
      </w:r>
      <w:r w:rsidRPr="00DF5657">
        <w:rPr>
          <w:spacing w:val="-2"/>
        </w:rPr>
        <w:t xml:space="preserve"> </w:t>
      </w:r>
      <w:r w:rsidRPr="00DF5657">
        <w:t>the</w:t>
      </w:r>
      <w:r w:rsidRPr="00DF5657">
        <w:rPr>
          <w:spacing w:val="-1"/>
        </w:rPr>
        <w:t xml:space="preserve"> </w:t>
      </w:r>
      <w:r w:rsidRPr="00DF5657">
        <w:t>programs.</w:t>
      </w:r>
      <w:r w:rsidRPr="00DF5657">
        <w:rPr>
          <w:spacing w:val="40"/>
        </w:rPr>
        <w:t xml:space="preserve"> </w:t>
      </w:r>
      <w:r w:rsidRPr="00DF5657">
        <w:t>All</w:t>
      </w:r>
      <w:r w:rsidRPr="00DF5657">
        <w:rPr>
          <w:spacing w:val="-1"/>
        </w:rPr>
        <w:t xml:space="preserve"> </w:t>
      </w:r>
      <w:r w:rsidRPr="00DF5657">
        <w:t>of</w:t>
      </w:r>
      <w:r w:rsidRPr="00DF5657">
        <w:rPr>
          <w:spacing w:val="-1"/>
        </w:rPr>
        <w:t xml:space="preserve"> </w:t>
      </w:r>
      <w:r w:rsidRPr="00DF5657">
        <w:t>our</w:t>
      </w:r>
      <w:r w:rsidRPr="00DF5657">
        <w:rPr>
          <w:spacing w:val="-1"/>
        </w:rPr>
        <w:t xml:space="preserve"> </w:t>
      </w:r>
      <w:r w:rsidRPr="00DF5657">
        <w:t>meals</w:t>
      </w:r>
      <w:r w:rsidRPr="00DF5657">
        <w:rPr>
          <w:spacing w:val="-1"/>
        </w:rPr>
        <w:t xml:space="preserve"> </w:t>
      </w:r>
      <w:r w:rsidRPr="00DF5657">
        <w:t>at the</w:t>
      </w:r>
      <w:r w:rsidRPr="00DF5657">
        <w:rPr>
          <w:spacing w:val="-1"/>
        </w:rPr>
        <w:t xml:space="preserve"> </w:t>
      </w:r>
      <w:r w:rsidRPr="00DF5657">
        <w:t>5 Early</w:t>
      </w:r>
      <w:r w:rsidRPr="00DF5657">
        <w:rPr>
          <w:spacing w:val="-1"/>
        </w:rPr>
        <w:t xml:space="preserve"> </w:t>
      </w:r>
      <w:r w:rsidRPr="00DF5657">
        <w:t>Childhood Centers are</w:t>
      </w:r>
      <w:r w:rsidRPr="00DF5657">
        <w:rPr>
          <w:spacing w:val="-1"/>
        </w:rPr>
        <w:t xml:space="preserve"> </w:t>
      </w:r>
      <w:r w:rsidRPr="00DF5657">
        <w:t>prepared in-house by trained cooks with meals being pre-approved by a Registered Dietician.</w:t>
      </w:r>
    </w:p>
    <w:p w14:paraId="3670F6D2" w14:textId="77777777" w:rsidR="00DF5657" w:rsidRPr="00DF5657" w:rsidRDefault="00DF5657" w:rsidP="00DF5657">
      <w:pPr>
        <w:pStyle w:val="BodyText"/>
        <w:spacing w:line="256" w:lineRule="auto"/>
      </w:pPr>
      <w:r w:rsidRPr="00DF5657">
        <w:t>Families</w:t>
      </w:r>
      <w:r w:rsidRPr="00DF5657">
        <w:rPr>
          <w:spacing w:val="-3"/>
        </w:rPr>
        <w:t xml:space="preserve"> </w:t>
      </w:r>
      <w:r w:rsidRPr="00DF5657">
        <w:t>are</w:t>
      </w:r>
      <w:r w:rsidRPr="00DF5657">
        <w:rPr>
          <w:spacing w:val="-4"/>
        </w:rPr>
        <w:t xml:space="preserve"> </w:t>
      </w:r>
      <w:r w:rsidRPr="00DF5657">
        <w:t>invited</w:t>
      </w:r>
      <w:r w:rsidRPr="00DF5657">
        <w:rPr>
          <w:spacing w:val="-3"/>
        </w:rPr>
        <w:t xml:space="preserve"> </w:t>
      </w:r>
      <w:r w:rsidRPr="00DF5657">
        <w:t>and</w:t>
      </w:r>
      <w:r w:rsidRPr="00DF5657">
        <w:rPr>
          <w:spacing w:val="-3"/>
        </w:rPr>
        <w:t xml:space="preserve"> </w:t>
      </w:r>
      <w:r w:rsidRPr="00DF5657">
        <w:t>encouraged</w:t>
      </w:r>
      <w:r w:rsidRPr="00DF5657">
        <w:rPr>
          <w:spacing w:val="-3"/>
        </w:rPr>
        <w:t xml:space="preserve"> </w:t>
      </w:r>
      <w:r w:rsidRPr="00DF5657">
        <w:t>to</w:t>
      </w:r>
      <w:r w:rsidRPr="00DF5657">
        <w:rPr>
          <w:spacing w:val="-4"/>
        </w:rPr>
        <w:t xml:space="preserve"> </w:t>
      </w:r>
      <w:r w:rsidRPr="00DF5657">
        <w:t>attend</w:t>
      </w:r>
      <w:r w:rsidRPr="00DF5657">
        <w:rPr>
          <w:spacing w:val="-5"/>
        </w:rPr>
        <w:t xml:space="preserve"> </w:t>
      </w:r>
      <w:r w:rsidRPr="00DF5657">
        <w:t>meal</w:t>
      </w:r>
      <w:r w:rsidRPr="00DF5657">
        <w:rPr>
          <w:spacing w:val="-4"/>
        </w:rPr>
        <w:t xml:space="preserve"> </w:t>
      </w:r>
      <w:r w:rsidRPr="00DF5657">
        <w:t>planning</w:t>
      </w:r>
      <w:r w:rsidRPr="00DF5657">
        <w:rPr>
          <w:spacing w:val="-5"/>
        </w:rPr>
        <w:t xml:space="preserve"> </w:t>
      </w:r>
      <w:r w:rsidRPr="00DF5657">
        <w:t>meetings</w:t>
      </w:r>
      <w:r w:rsidRPr="00DF5657">
        <w:rPr>
          <w:spacing w:val="-4"/>
        </w:rPr>
        <w:t xml:space="preserve"> </w:t>
      </w:r>
      <w:r w:rsidRPr="00DF5657">
        <w:t>offered</w:t>
      </w:r>
      <w:r w:rsidRPr="00DF5657">
        <w:rPr>
          <w:spacing w:val="-3"/>
        </w:rPr>
        <w:t xml:space="preserve"> </w:t>
      </w:r>
      <w:r w:rsidRPr="00DF5657">
        <w:t>by</w:t>
      </w:r>
      <w:r w:rsidRPr="00DF5657">
        <w:rPr>
          <w:spacing w:val="-4"/>
        </w:rPr>
        <w:t xml:space="preserve"> </w:t>
      </w:r>
      <w:r w:rsidRPr="00DF5657">
        <w:t>the</w:t>
      </w:r>
      <w:r w:rsidRPr="00DF5657">
        <w:rPr>
          <w:spacing w:val="-4"/>
        </w:rPr>
        <w:t xml:space="preserve"> </w:t>
      </w:r>
      <w:r w:rsidRPr="00DF5657">
        <w:t>Early Childhood Nutrition component to gather information, ideas, and suggestions about food choices, ethnic food-options, and special dietary needs.</w:t>
      </w:r>
    </w:p>
    <w:p w14:paraId="26B9AB42" w14:textId="77777777" w:rsidR="00DF5657" w:rsidRPr="00DF5657" w:rsidRDefault="00DF5657" w:rsidP="00DF5657">
      <w:pPr>
        <w:spacing w:before="167" w:line="256" w:lineRule="auto"/>
        <w:ind w:left="1080" w:right="1109"/>
        <w:rPr>
          <w:rFonts w:ascii="Cambria" w:hAnsi="Cambria"/>
          <w:b/>
          <w:sz w:val="24"/>
        </w:rPr>
      </w:pPr>
      <w:r w:rsidRPr="00DF5657">
        <w:rPr>
          <w:rFonts w:ascii="Cambria" w:hAnsi="Cambria"/>
          <w:sz w:val="24"/>
        </w:rPr>
        <w:t>Beginning June 2021 through June 2022 Head Start (federal and state) and Pre-K Counts prepared</w:t>
      </w:r>
      <w:r w:rsidRPr="00DF5657">
        <w:rPr>
          <w:rFonts w:ascii="Cambria" w:hAnsi="Cambria"/>
          <w:spacing w:val="-4"/>
          <w:sz w:val="24"/>
        </w:rPr>
        <w:t xml:space="preserve"> </w:t>
      </w:r>
      <w:r w:rsidRPr="00DF5657">
        <w:rPr>
          <w:rFonts w:ascii="Cambria" w:hAnsi="Cambria"/>
          <w:sz w:val="24"/>
        </w:rPr>
        <w:t>and</w:t>
      </w:r>
      <w:r w:rsidRPr="00DF5657">
        <w:rPr>
          <w:rFonts w:ascii="Cambria" w:hAnsi="Cambria"/>
          <w:spacing w:val="-4"/>
          <w:sz w:val="24"/>
        </w:rPr>
        <w:t xml:space="preserve"> </w:t>
      </w:r>
      <w:r w:rsidRPr="00DF5657">
        <w:rPr>
          <w:rFonts w:ascii="Cambria" w:hAnsi="Cambria"/>
          <w:sz w:val="24"/>
        </w:rPr>
        <w:t>provided</w:t>
      </w:r>
      <w:r w:rsidRPr="00DF5657">
        <w:rPr>
          <w:rFonts w:ascii="Cambria" w:hAnsi="Cambria"/>
          <w:spacing w:val="-4"/>
          <w:sz w:val="24"/>
        </w:rPr>
        <w:t xml:space="preserve"> </w:t>
      </w:r>
      <w:r w:rsidRPr="00DF5657">
        <w:rPr>
          <w:rFonts w:ascii="Cambria" w:hAnsi="Cambria"/>
          <w:b/>
          <w:sz w:val="24"/>
        </w:rPr>
        <w:t>30,041</w:t>
      </w:r>
      <w:r w:rsidRPr="00DF5657">
        <w:rPr>
          <w:rFonts w:ascii="Cambria" w:hAnsi="Cambria"/>
          <w:b/>
          <w:spacing w:val="-3"/>
          <w:sz w:val="24"/>
        </w:rPr>
        <w:t xml:space="preserve"> </w:t>
      </w:r>
      <w:r w:rsidRPr="00DF5657">
        <w:rPr>
          <w:rFonts w:ascii="Cambria" w:hAnsi="Cambria"/>
          <w:b/>
          <w:sz w:val="24"/>
        </w:rPr>
        <w:t>Breakfasts;</w:t>
      </w:r>
      <w:r w:rsidRPr="00DF5657">
        <w:rPr>
          <w:rFonts w:ascii="Cambria" w:hAnsi="Cambria"/>
          <w:b/>
          <w:spacing w:val="-3"/>
          <w:sz w:val="24"/>
        </w:rPr>
        <w:t xml:space="preserve"> </w:t>
      </w:r>
      <w:r w:rsidRPr="00DF5657">
        <w:rPr>
          <w:rFonts w:ascii="Cambria" w:hAnsi="Cambria"/>
          <w:b/>
          <w:sz w:val="24"/>
        </w:rPr>
        <w:t>34,087</w:t>
      </w:r>
      <w:r w:rsidRPr="00DF5657">
        <w:rPr>
          <w:rFonts w:ascii="Cambria" w:hAnsi="Cambria"/>
          <w:b/>
          <w:spacing w:val="-6"/>
          <w:sz w:val="24"/>
        </w:rPr>
        <w:t xml:space="preserve"> </w:t>
      </w:r>
      <w:r w:rsidRPr="00DF5657">
        <w:rPr>
          <w:rFonts w:ascii="Cambria" w:hAnsi="Cambria"/>
          <w:b/>
          <w:sz w:val="24"/>
        </w:rPr>
        <w:t>Lunches;</w:t>
      </w:r>
      <w:r w:rsidRPr="00DF5657">
        <w:rPr>
          <w:rFonts w:ascii="Cambria" w:hAnsi="Cambria"/>
          <w:b/>
          <w:spacing w:val="-4"/>
          <w:sz w:val="24"/>
        </w:rPr>
        <w:t xml:space="preserve"> </w:t>
      </w:r>
      <w:r w:rsidRPr="00DF5657">
        <w:rPr>
          <w:rFonts w:ascii="Cambria" w:hAnsi="Cambria"/>
          <w:sz w:val="24"/>
        </w:rPr>
        <w:t>and</w:t>
      </w:r>
      <w:r w:rsidRPr="00DF5657">
        <w:rPr>
          <w:rFonts w:ascii="Cambria" w:hAnsi="Cambria"/>
          <w:spacing w:val="-3"/>
          <w:sz w:val="24"/>
        </w:rPr>
        <w:t xml:space="preserve"> </w:t>
      </w:r>
      <w:r w:rsidRPr="00DF5657">
        <w:rPr>
          <w:rFonts w:ascii="Cambria" w:hAnsi="Cambria"/>
          <w:b/>
          <w:sz w:val="24"/>
        </w:rPr>
        <w:t>21,711</w:t>
      </w:r>
      <w:r w:rsidRPr="00DF5657">
        <w:rPr>
          <w:rFonts w:ascii="Cambria" w:hAnsi="Cambria"/>
          <w:b/>
          <w:spacing w:val="-5"/>
          <w:sz w:val="24"/>
        </w:rPr>
        <w:t xml:space="preserve"> </w:t>
      </w:r>
      <w:r w:rsidRPr="00DF5657">
        <w:rPr>
          <w:rFonts w:ascii="Cambria" w:hAnsi="Cambria"/>
          <w:b/>
          <w:sz w:val="24"/>
        </w:rPr>
        <w:t>Snacks</w:t>
      </w:r>
      <w:r w:rsidRPr="00DF5657">
        <w:rPr>
          <w:rFonts w:ascii="Cambria" w:hAnsi="Cambria"/>
          <w:b/>
          <w:spacing w:val="-4"/>
          <w:sz w:val="24"/>
        </w:rPr>
        <w:t xml:space="preserve"> </w:t>
      </w:r>
      <w:r w:rsidRPr="00DF5657">
        <w:rPr>
          <w:rFonts w:ascii="Cambria" w:hAnsi="Cambria"/>
          <w:b/>
          <w:sz w:val="24"/>
        </w:rPr>
        <w:t>to</w:t>
      </w:r>
      <w:r w:rsidRPr="00DF5657">
        <w:rPr>
          <w:rFonts w:ascii="Cambria" w:hAnsi="Cambria"/>
          <w:b/>
          <w:spacing w:val="-5"/>
          <w:sz w:val="24"/>
        </w:rPr>
        <w:t xml:space="preserve"> </w:t>
      </w:r>
      <w:r w:rsidRPr="00DF5657">
        <w:rPr>
          <w:rFonts w:ascii="Cambria" w:hAnsi="Cambria"/>
          <w:b/>
          <w:sz w:val="24"/>
        </w:rPr>
        <w:t>over</w:t>
      </w:r>
    </w:p>
    <w:p w14:paraId="3BEBDC11" w14:textId="77777777" w:rsidR="00DF5657" w:rsidRPr="00DF5657" w:rsidRDefault="00DF5657" w:rsidP="00DF5657">
      <w:pPr>
        <w:spacing w:before="3"/>
        <w:ind w:left="1080"/>
        <w:rPr>
          <w:rFonts w:ascii="Cambria" w:hAnsi="Cambria"/>
          <w:sz w:val="24"/>
        </w:rPr>
      </w:pPr>
      <w:r w:rsidRPr="00DF5657">
        <w:rPr>
          <w:rFonts w:ascii="Cambria" w:hAnsi="Cambria"/>
          <w:b/>
          <w:sz w:val="24"/>
        </w:rPr>
        <w:t>*326</w:t>
      </w:r>
      <w:r w:rsidRPr="00DF5657">
        <w:rPr>
          <w:rFonts w:ascii="Cambria" w:hAnsi="Cambria"/>
          <w:b/>
          <w:spacing w:val="-5"/>
          <w:sz w:val="24"/>
        </w:rPr>
        <w:t xml:space="preserve"> </w:t>
      </w:r>
      <w:r w:rsidRPr="00DF5657">
        <w:rPr>
          <w:rFonts w:ascii="Cambria" w:hAnsi="Cambria"/>
          <w:b/>
          <w:sz w:val="24"/>
        </w:rPr>
        <w:t>HS</w:t>
      </w:r>
      <w:r w:rsidRPr="00DF5657">
        <w:rPr>
          <w:rFonts w:ascii="Cambria" w:hAnsi="Cambria"/>
          <w:b/>
          <w:spacing w:val="-1"/>
          <w:sz w:val="24"/>
        </w:rPr>
        <w:t xml:space="preserve"> </w:t>
      </w:r>
      <w:r w:rsidRPr="00DF5657">
        <w:rPr>
          <w:rFonts w:ascii="Cambria" w:hAnsi="Cambria"/>
          <w:b/>
          <w:sz w:val="24"/>
        </w:rPr>
        <w:t>and</w:t>
      </w:r>
      <w:r w:rsidRPr="00DF5657">
        <w:rPr>
          <w:rFonts w:ascii="Cambria" w:hAnsi="Cambria"/>
          <w:b/>
          <w:spacing w:val="-2"/>
          <w:sz w:val="24"/>
        </w:rPr>
        <w:t xml:space="preserve"> </w:t>
      </w:r>
      <w:r w:rsidRPr="00DF5657">
        <w:rPr>
          <w:rFonts w:ascii="Cambria" w:hAnsi="Cambria"/>
          <w:b/>
          <w:sz w:val="24"/>
        </w:rPr>
        <w:t>87</w:t>
      </w:r>
      <w:r w:rsidRPr="00DF5657">
        <w:rPr>
          <w:rFonts w:ascii="Cambria" w:hAnsi="Cambria"/>
          <w:b/>
          <w:spacing w:val="-3"/>
          <w:sz w:val="24"/>
        </w:rPr>
        <w:t xml:space="preserve"> </w:t>
      </w:r>
      <w:r w:rsidRPr="00DF5657">
        <w:rPr>
          <w:rFonts w:ascii="Cambria" w:hAnsi="Cambria"/>
          <w:b/>
          <w:sz w:val="24"/>
        </w:rPr>
        <w:t>PKC</w:t>
      </w:r>
      <w:r w:rsidRPr="00DF5657">
        <w:rPr>
          <w:rFonts w:ascii="Cambria" w:hAnsi="Cambria"/>
          <w:b/>
          <w:spacing w:val="-1"/>
          <w:sz w:val="24"/>
        </w:rPr>
        <w:t xml:space="preserve"> </w:t>
      </w:r>
      <w:r w:rsidRPr="00DF5657">
        <w:rPr>
          <w:rFonts w:ascii="Cambria" w:hAnsi="Cambria"/>
          <w:b/>
          <w:sz w:val="24"/>
        </w:rPr>
        <w:t>students</w:t>
      </w:r>
      <w:r w:rsidRPr="00DF5657">
        <w:rPr>
          <w:rFonts w:ascii="Cambria" w:hAnsi="Cambria"/>
          <w:b/>
          <w:spacing w:val="-1"/>
          <w:sz w:val="24"/>
        </w:rPr>
        <w:t xml:space="preserve"> </w:t>
      </w:r>
      <w:r w:rsidRPr="00DF5657">
        <w:rPr>
          <w:rFonts w:ascii="Cambria" w:hAnsi="Cambria"/>
          <w:sz w:val="24"/>
        </w:rPr>
        <w:t>(*enrolled,</w:t>
      </w:r>
      <w:r w:rsidRPr="00DF5657">
        <w:rPr>
          <w:rFonts w:ascii="Cambria" w:hAnsi="Cambria"/>
          <w:spacing w:val="-2"/>
          <w:sz w:val="24"/>
        </w:rPr>
        <w:t xml:space="preserve"> </w:t>
      </w:r>
      <w:r w:rsidRPr="00DF5657">
        <w:rPr>
          <w:rFonts w:ascii="Cambria" w:hAnsi="Cambria"/>
          <w:sz w:val="24"/>
        </w:rPr>
        <w:t>drop-outs</w:t>
      </w:r>
      <w:r w:rsidRPr="00DF5657">
        <w:rPr>
          <w:rFonts w:ascii="Cambria" w:hAnsi="Cambria"/>
          <w:spacing w:val="-3"/>
          <w:sz w:val="24"/>
        </w:rPr>
        <w:t xml:space="preserve"> </w:t>
      </w:r>
      <w:r w:rsidRPr="00DF5657">
        <w:rPr>
          <w:rFonts w:ascii="Cambria" w:hAnsi="Cambria"/>
          <w:sz w:val="24"/>
        </w:rPr>
        <w:t>and fill-</w:t>
      </w:r>
      <w:r w:rsidRPr="00DF5657">
        <w:rPr>
          <w:rFonts w:ascii="Cambria" w:hAnsi="Cambria"/>
          <w:spacing w:val="-2"/>
          <w:sz w:val="24"/>
        </w:rPr>
        <w:t>ins).</w:t>
      </w:r>
    </w:p>
    <w:p w14:paraId="626650E4" w14:textId="77777777" w:rsidR="00DF5657" w:rsidRPr="00DF5657" w:rsidRDefault="00DF5657" w:rsidP="00DF5657">
      <w:pPr>
        <w:pStyle w:val="BodyText"/>
        <w:spacing w:before="184" w:line="256" w:lineRule="auto"/>
      </w:pPr>
      <w:r w:rsidRPr="00DF5657">
        <w:t>Because we participated in the USDA Child and Adult Care Feeding Program, Head Start and</w:t>
      </w:r>
      <w:r w:rsidRPr="00DF5657">
        <w:rPr>
          <w:spacing w:val="-3"/>
        </w:rPr>
        <w:t xml:space="preserve"> </w:t>
      </w:r>
      <w:r w:rsidRPr="00DF5657">
        <w:t>Pre-K</w:t>
      </w:r>
      <w:r w:rsidRPr="00DF5657">
        <w:rPr>
          <w:spacing w:val="-4"/>
        </w:rPr>
        <w:t xml:space="preserve"> </w:t>
      </w:r>
      <w:r w:rsidRPr="00DF5657">
        <w:t>Counts</w:t>
      </w:r>
      <w:r w:rsidRPr="00DF5657">
        <w:rPr>
          <w:spacing w:val="-4"/>
        </w:rPr>
        <w:t xml:space="preserve"> </w:t>
      </w:r>
      <w:r w:rsidRPr="00DF5657">
        <w:t>is</w:t>
      </w:r>
      <w:r w:rsidRPr="00DF5657">
        <w:rPr>
          <w:spacing w:val="-3"/>
        </w:rPr>
        <w:t xml:space="preserve"> </w:t>
      </w:r>
      <w:r w:rsidRPr="00DF5657">
        <w:t>eligible</w:t>
      </w:r>
      <w:r w:rsidRPr="00DF5657">
        <w:rPr>
          <w:spacing w:val="-4"/>
        </w:rPr>
        <w:t xml:space="preserve"> </w:t>
      </w:r>
      <w:r w:rsidRPr="00DF5657">
        <w:t>for</w:t>
      </w:r>
      <w:r w:rsidRPr="00DF5657">
        <w:rPr>
          <w:spacing w:val="-4"/>
        </w:rPr>
        <w:t xml:space="preserve"> </w:t>
      </w:r>
      <w:r w:rsidRPr="00DF5657">
        <w:t>reimbursement</w:t>
      </w:r>
      <w:r w:rsidRPr="00DF5657">
        <w:rPr>
          <w:spacing w:val="-4"/>
        </w:rPr>
        <w:t xml:space="preserve"> </w:t>
      </w:r>
      <w:r w:rsidRPr="00DF5657">
        <w:t>of</w:t>
      </w:r>
      <w:r w:rsidRPr="00DF5657">
        <w:rPr>
          <w:spacing w:val="-2"/>
        </w:rPr>
        <w:t xml:space="preserve"> </w:t>
      </w:r>
      <w:r w:rsidRPr="00DF5657">
        <w:t>most</w:t>
      </w:r>
      <w:r w:rsidRPr="00DF5657">
        <w:rPr>
          <w:spacing w:val="-3"/>
        </w:rPr>
        <w:t xml:space="preserve"> </w:t>
      </w:r>
      <w:r w:rsidRPr="00DF5657">
        <w:t>meals</w:t>
      </w:r>
      <w:r w:rsidRPr="00DF5657">
        <w:rPr>
          <w:spacing w:val="-3"/>
        </w:rPr>
        <w:t xml:space="preserve"> </w:t>
      </w:r>
      <w:r w:rsidRPr="00DF5657">
        <w:t>served,</w:t>
      </w:r>
      <w:r w:rsidRPr="00DF5657">
        <w:rPr>
          <w:spacing w:val="-3"/>
        </w:rPr>
        <w:t xml:space="preserve"> </w:t>
      </w:r>
      <w:r w:rsidRPr="00DF5657">
        <w:t>dependent</w:t>
      </w:r>
      <w:r w:rsidRPr="00DF5657">
        <w:rPr>
          <w:spacing w:val="-4"/>
        </w:rPr>
        <w:t xml:space="preserve"> </w:t>
      </w:r>
      <w:r w:rsidRPr="00DF5657">
        <w:t>upon</w:t>
      </w:r>
      <w:r w:rsidRPr="00DF5657">
        <w:rPr>
          <w:spacing w:val="-3"/>
        </w:rPr>
        <w:t xml:space="preserve"> </w:t>
      </w:r>
      <w:r w:rsidRPr="00DF5657">
        <w:t>the families’ income level (free, reduced, or full pay).</w:t>
      </w:r>
    </w:p>
    <w:p w14:paraId="0A3A1712" w14:textId="77777777" w:rsidR="00DF5657" w:rsidRPr="00DF5657" w:rsidRDefault="00DF5657" w:rsidP="00DF5657">
      <w:pPr>
        <w:spacing w:before="167"/>
        <w:ind w:left="1080"/>
        <w:rPr>
          <w:rFonts w:ascii="Cambria" w:hAnsi="Cambria"/>
          <w:sz w:val="24"/>
        </w:rPr>
      </w:pPr>
      <w:r w:rsidRPr="00DF5657">
        <w:rPr>
          <w:rFonts w:ascii="Cambria" w:hAnsi="Cambria"/>
          <w:sz w:val="24"/>
        </w:rPr>
        <w:t>The</w:t>
      </w:r>
      <w:r w:rsidRPr="00DF5657">
        <w:rPr>
          <w:rFonts w:ascii="Cambria" w:hAnsi="Cambria"/>
          <w:spacing w:val="-5"/>
          <w:sz w:val="24"/>
        </w:rPr>
        <w:t xml:space="preserve"> </w:t>
      </w:r>
      <w:r w:rsidRPr="00DF5657">
        <w:rPr>
          <w:rFonts w:ascii="Cambria" w:hAnsi="Cambria"/>
          <w:b/>
          <w:sz w:val="24"/>
        </w:rPr>
        <w:t>total</w:t>
      </w:r>
      <w:r w:rsidRPr="00DF5657">
        <w:rPr>
          <w:rFonts w:ascii="Cambria" w:hAnsi="Cambria"/>
          <w:b/>
          <w:spacing w:val="-3"/>
          <w:sz w:val="24"/>
        </w:rPr>
        <w:t xml:space="preserve"> </w:t>
      </w:r>
      <w:r w:rsidRPr="00DF5657">
        <w:rPr>
          <w:rFonts w:ascii="Cambria" w:hAnsi="Cambria"/>
          <w:b/>
          <w:sz w:val="24"/>
        </w:rPr>
        <w:t>Food</w:t>
      </w:r>
      <w:r w:rsidRPr="00DF5657">
        <w:rPr>
          <w:rFonts w:ascii="Cambria" w:hAnsi="Cambria"/>
          <w:b/>
          <w:spacing w:val="-3"/>
          <w:sz w:val="24"/>
        </w:rPr>
        <w:t xml:space="preserve"> </w:t>
      </w:r>
      <w:r w:rsidRPr="00DF5657">
        <w:rPr>
          <w:rFonts w:ascii="Cambria" w:hAnsi="Cambria"/>
          <w:b/>
          <w:sz w:val="24"/>
        </w:rPr>
        <w:t>Claim</w:t>
      </w:r>
      <w:r w:rsidRPr="00DF5657">
        <w:rPr>
          <w:rFonts w:ascii="Cambria" w:hAnsi="Cambria"/>
          <w:b/>
          <w:spacing w:val="-3"/>
          <w:sz w:val="24"/>
        </w:rPr>
        <w:t xml:space="preserve"> </w:t>
      </w:r>
      <w:r w:rsidRPr="00DF5657">
        <w:rPr>
          <w:rFonts w:ascii="Cambria" w:hAnsi="Cambria"/>
          <w:b/>
          <w:sz w:val="24"/>
        </w:rPr>
        <w:t>reimbursement</w:t>
      </w:r>
      <w:r w:rsidRPr="00DF5657">
        <w:rPr>
          <w:rFonts w:ascii="Cambria" w:hAnsi="Cambria"/>
          <w:b/>
          <w:spacing w:val="-2"/>
          <w:sz w:val="24"/>
        </w:rPr>
        <w:t xml:space="preserve"> </w:t>
      </w:r>
      <w:r w:rsidRPr="00DF5657">
        <w:rPr>
          <w:rFonts w:ascii="Cambria" w:hAnsi="Cambria"/>
          <w:sz w:val="24"/>
        </w:rPr>
        <w:t>received</w:t>
      </w:r>
      <w:r w:rsidRPr="00DF5657">
        <w:rPr>
          <w:rFonts w:ascii="Cambria" w:hAnsi="Cambria"/>
          <w:spacing w:val="-3"/>
          <w:sz w:val="24"/>
        </w:rPr>
        <w:t xml:space="preserve"> </w:t>
      </w:r>
      <w:r w:rsidRPr="00DF5657">
        <w:rPr>
          <w:rFonts w:ascii="Cambria" w:hAnsi="Cambria"/>
          <w:sz w:val="24"/>
        </w:rPr>
        <w:t>for</w:t>
      </w:r>
      <w:r w:rsidRPr="00DF5657">
        <w:rPr>
          <w:rFonts w:ascii="Cambria" w:hAnsi="Cambria"/>
          <w:spacing w:val="-4"/>
          <w:sz w:val="24"/>
        </w:rPr>
        <w:t xml:space="preserve"> </w:t>
      </w:r>
      <w:r w:rsidRPr="00DF5657">
        <w:rPr>
          <w:rFonts w:ascii="Cambria" w:hAnsi="Cambria"/>
          <w:sz w:val="24"/>
        </w:rPr>
        <w:t>the</w:t>
      </w:r>
      <w:r w:rsidRPr="00DF5657">
        <w:rPr>
          <w:rFonts w:ascii="Cambria" w:hAnsi="Cambria"/>
          <w:spacing w:val="-3"/>
          <w:sz w:val="24"/>
        </w:rPr>
        <w:t xml:space="preserve"> </w:t>
      </w:r>
      <w:r w:rsidRPr="00DF5657">
        <w:rPr>
          <w:rFonts w:ascii="Cambria" w:hAnsi="Cambria"/>
          <w:sz w:val="24"/>
        </w:rPr>
        <w:t>above-mentioned</w:t>
      </w:r>
      <w:r w:rsidRPr="00DF5657">
        <w:rPr>
          <w:rFonts w:ascii="Cambria" w:hAnsi="Cambria"/>
          <w:spacing w:val="-3"/>
          <w:sz w:val="24"/>
        </w:rPr>
        <w:t xml:space="preserve"> </w:t>
      </w:r>
      <w:r w:rsidRPr="00DF5657">
        <w:rPr>
          <w:rFonts w:ascii="Cambria" w:hAnsi="Cambria"/>
          <w:sz w:val="24"/>
        </w:rPr>
        <w:t>meals</w:t>
      </w:r>
      <w:r w:rsidRPr="00DF5657">
        <w:rPr>
          <w:rFonts w:ascii="Cambria" w:hAnsi="Cambria"/>
          <w:spacing w:val="-3"/>
          <w:sz w:val="24"/>
        </w:rPr>
        <w:t xml:space="preserve"> </w:t>
      </w:r>
      <w:r w:rsidRPr="00DF5657">
        <w:rPr>
          <w:rFonts w:ascii="Cambria" w:hAnsi="Cambria"/>
          <w:spacing w:val="-2"/>
          <w:sz w:val="24"/>
        </w:rPr>
        <w:t>equaled</w:t>
      </w:r>
    </w:p>
    <w:p w14:paraId="7193B1A7" w14:textId="77777777" w:rsidR="00DF5657" w:rsidRPr="00DF5657" w:rsidRDefault="00DF5657" w:rsidP="00DF5657">
      <w:pPr>
        <w:pStyle w:val="BodyText"/>
        <w:spacing w:before="24"/>
        <w:ind w:right="0"/>
      </w:pPr>
      <w:r w:rsidRPr="00DF5657">
        <w:rPr>
          <w:b/>
        </w:rPr>
        <w:t>$201,709.90.</w:t>
      </w:r>
      <w:r w:rsidRPr="00DF5657">
        <w:rPr>
          <w:b/>
          <w:spacing w:val="44"/>
        </w:rPr>
        <w:t xml:space="preserve"> </w:t>
      </w:r>
      <w:r w:rsidRPr="00DF5657">
        <w:t>We</w:t>
      </w:r>
      <w:r w:rsidRPr="00DF5657">
        <w:rPr>
          <w:spacing w:val="-3"/>
        </w:rPr>
        <w:t xml:space="preserve"> </w:t>
      </w:r>
      <w:r w:rsidRPr="00DF5657">
        <w:t>received</w:t>
      </w:r>
      <w:r w:rsidRPr="00DF5657">
        <w:rPr>
          <w:spacing w:val="-1"/>
        </w:rPr>
        <w:t xml:space="preserve"> </w:t>
      </w:r>
      <w:r w:rsidRPr="00DF5657">
        <w:t>an</w:t>
      </w:r>
      <w:r w:rsidRPr="00DF5657">
        <w:rPr>
          <w:spacing w:val="-2"/>
        </w:rPr>
        <w:t xml:space="preserve"> </w:t>
      </w:r>
      <w:r w:rsidRPr="00DF5657">
        <w:t>additional</w:t>
      </w:r>
      <w:r w:rsidRPr="00DF5657">
        <w:rPr>
          <w:spacing w:val="-3"/>
        </w:rPr>
        <w:t xml:space="preserve"> </w:t>
      </w:r>
      <w:r w:rsidRPr="00DF5657">
        <w:t>reimbursement</w:t>
      </w:r>
      <w:r w:rsidRPr="00DF5657">
        <w:rPr>
          <w:spacing w:val="-3"/>
        </w:rPr>
        <w:t xml:space="preserve"> </w:t>
      </w:r>
      <w:r w:rsidRPr="00DF5657">
        <w:t>for</w:t>
      </w:r>
      <w:r w:rsidRPr="00DF5657">
        <w:rPr>
          <w:spacing w:val="-5"/>
        </w:rPr>
        <w:t xml:space="preserve"> </w:t>
      </w:r>
      <w:r w:rsidRPr="00DF5657">
        <w:t>Emergency</w:t>
      </w:r>
      <w:r w:rsidRPr="00DF5657">
        <w:rPr>
          <w:spacing w:val="-3"/>
        </w:rPr>
        <w:t xml:space="preserve"> </w:t>
      </w:r>
      <w:r w:rsidRPr="00DF5657">
        <w:t>Operations</w:t>
      </w:r>
      <w:r w:rsidRPr="00DF5657">
        <w:rPr>
          <w:spacing w:val="-2"/>
        </w:rPr>
        <w:t xml:space="preserve"> </w:t>
      </w:r>
      <w:r w:rsidRPr="00DF5657">
        <w:t>in</w:t>
      </w:r>
      <w:r w:rsidRPr="00DF5657">
        <w:rPr>
          <w:spacing w:val="-2"/>
        </w:rPr>
        <w:t xml:space="preserve"> </w:t>
      </w:r>
      <w:r w:rsidRPr="00DF5657">
        <w:rPr>
          <w:spacing w:val="-5"/>
        </w:rPr>
        <w:t>the</w:t>
      </w:r>
    </w:p>
    <w:p w14:paraId="4A1342A3" w14:textId="77777777" w:rsidR="00DF5657" w:rsidRDefault="00DF5657" w:rsidP="00DF5657">
      <w:pPr>
        <w:sectPr w:rsidR="00DF5657">
          <w:pgSz w:w="12240" w:h="15840"/>
          <w:pgMar w:top="1080" w:right="420" w:bottom="920" w:left="360" w:header="0" w:footer="720" w:gutter="0"/>
          <w:cols w:space="720"/>
        </w:sectPr>
      </w:pPr>
    </w:p>
    <w:p w14:paraId="5FF04180" w14:textId="77777777" w:rsidR="00DF5657" w:rsidRPr="00DF5657" w:rsidRDefault="00DF5657" w:rsidP="00DF5657">
      <w:pPr>
        <w:pStyle w:val="BodyText"/>
        <w:spacing w:before="71" w:line="259" w:lineRule="auto"/>
      </w:pPr>
      <w:r w:rsidRPr="00DF5657">
        <w:lastRenderedPageBreak/>
        <w:t>amount</w:t>
      </w:r>
      <w:r w:rsidRPr="00DF5657">
        <w:rPr>
          <w:spacing w:val="-3"/>
        </w:rPr>
        <w:t xml:space="preserve"> </w:t>
      </w:r>
      <w:r w:rsidRPr="00DF5657">
        <w:t>of</w:t>
      </w:r>
      <w:r w:rsidRPr="00DF5657">
        <w:rPr>
          <w:spacing w:val="-4"/>
        </w:rPr>
        <w:t xml:space="preserve"> </w:t>
      </w:r>
      <w:r w:rsidRPr="00DF5657">
        <w:rPr>
          <w:b/>
        </w:rPr>
        <w:t>$39,200.90.</w:t>
      </w:r>
      <w:r w:rsidRPr="00DF5657">
        <w:rPr>
          <w:b/>
          <w:spacing w:val="40"/>
        </w:rPr>
        <w:t xml:space="preserve"> </w:t>
      </w:r>
      <w:r w:rsidRPr="00DF5657">
        <w:t>These</w:t>
      </w:r>
      <w:r w:rsidRPr="00DF5657">
        <w:rPr>
          <w:spacing w:val="-3"/>
        </w:rPr>
        <w:t xml:space="preserve"> </w:t>
      </w:r>
      <w:r w:rsidRPr="00DF5657">
        <w:t>reimbursements</w:t>
      </w:r>
      <w:r w:rsidRPr="00DF5657">
        <w:rPr>
          <w:spacing w:val="-3"/>
        </w:rPr>
        <w:t xml:space="preserve"> </w:t>
      </w:r>
      <w:r w:rsidRPr="00DF5657">
        <w:t>received</w:t>
      </w:r>
      <w:r w:rsidRPr="00DF5657">
        <w:rPr>
          <w:spacing w:val="-2"/>
        </w:rPr>
        <w:t xml:space="preserve"> </w:t>
      </w:r>
      <w:r w:rsidRPr="00DF5657">
        <w:t>assisted</w:t>
      </w:r>
      <w:r w:rsidRPr="00DF5657">
        <w:rPr>
          <w:spacing w:val="-3"/>
        </w:rPr>
        <w:t xml:space="preserve"> </w:t>
      </w:r>
      <w:r w:rsidRPr="00DF5657">
        <w:t>in</w:t>
      </w:r>
      <w:r w:rsidRPr="00DF5657">
        <w:rPr>
          <w:spacing w:val="-5"/>
        </w:rPr>
        <w:t xml:space="preserve"> </w:t>
      </w:r>
      <w:r w:rsidRPr="00DF5657">
        <w:t>purchasing</w:t>
      </w:r>
      <w:r w:rsidRPr="00DF5657">
        <w:rPr>
          <w:spacing w:val="-4"/>
        </w:rPr>
        <w:t xml:space="preserve"> </w:t>
      </w:r>
      <w:r w:rsidRPr="00DF5657">
        <w:t>food,</w:t>
      </w:r>
      <w:r w:rsidRPr="00DF5657">
        <w:rPr>
          <w:spacing w:val="-2"/>
        </w:rPr>
        <w:t xml:space="preserve"> </w:t>
      </w:r>
      <w:r w:rsidRPr="00DF5657">
        <w:t>non- food supplies, and helped with the daily operations of the nutrition program.</w:t>
      </w:r>
    </w:p>
    <w:p w14:paraId="1F0DC6FC" w14:textId="77777777" w:rsidR="00DF5657" w:rsidRPr="00DF5657" w:rsidRDefault="00DF5657" w:rsidP="00DF5657">
      <w:pPr>
        <w:pStyle w:val="Heading1"/>
        <w:rPr>
          <w:u w:val="none"/>
        </w:rPr>
      </w:pPr>
      <w:r w:rsidRPr="00DF5657">
        <w:t>Center</w:t>
      </w:r>
      <w:r w:rsidRPr="00DF5657">
        <w:rPr>
          <w:spacing w:val="-3"/>
        </w:rPr>
        <w:t xml:space="preserve"> </w:t>
      </w:r>
      <w:r w:rsidRPr="00DF5657">
        <w:t>Sites</w:t>
      </w:r>
      <w:r w:rsidRPr="00DF5657">
        <w:rPr>
          <w:spacing w:val="-3"/>
        </w:rPr>
        <w:t xml:space="preserve"> </w:t>
      </w:r>
      <w:r w:rsidRPr="00DF5657">
        <w:t>and</w:t>
      </w:r>
      <w:r w:rsidRPr="00DF5657">
        <w:rPr>
          <w:spacing w:val="-2"/>
        </w:rPr>
        <w:t xml:space="preserve"> </w:t>
      </w:r>
      <w:r w:rsidRPr="00DF5657">
        <w:t>Program</w:t>
      </w:r>
      <w:r w:rsidRPr="00DF5657">
        <w:rPr>
          <w:spacing w:val="-3"/>
        </w:rPr>
        <w:t xml:space="preserve"> </w:t>
      </w:r>
      <w:r w:rsidRPr="00DF5657">
        <w:rPr>
          <w:spacing w:val="-2"/>
        </w:rPr>
        <w:t>Options</w:t>
      </w:r>
    </w:p>
    <w:p w14:paraId="6E977235" w14:textId="77777777" w:rsidR="00DF5657" w:rsidRPr="00DF5657" w:rsidRDefault="00DF5657" w:rsidP="00DF5657">
      <w:pPr>
        <w:pStyle w:val="BodyText"/>
        <w:spacing w:before="182" w:line="259" w:lineRule="auto"/>
      </w:pPr>
      <w:r w:rsidRPr="00DF5657">
        <w:t>For</w:t>
      </w:r>
      <w:r w:rsidRPr="00DF5657">
        <w:rPr>
          <w:spacing w:val="-2"/>
        </w:rPr>
        <w:t xml:space="preserve"> </w:t>
      </w:r>
      <w:r w:rsidRPr="00DF5657">
        <w:t>the 2021-2022</w:t>
      </w:r>
      <w:r w:rsidRPr="00DF5657">
        <w:rPr>
          <w:spacing w:val="-1"/>
        </w:rPr>
        <w:t xml:space="preserve"> </w:t>
      </w:r>
      <w:r w:rsidRPr="00DF5657">
        <w:t>Program</w:t>
      </w:r>
      <w:r w:rsidRPr="00DF5657">
        <w:rPr>
          <w:spacing w:val="-1"/>
        </w:rPr>
        <w:t xml:space="preserve"> </w:t>
      </w:r>
      <w:r w:rsidRPr="00DF5657">
        <w:t>Year, the enrolled 326</w:t>
      </w:r>
      <w:r w:rsidRPr="00DF5657">
        <w:rPr>
          <w:spacing w:val="-1"/>
        </w:rPr>
        <w:t xml:space="preserve"> </w:t>
      </w:r>
      <w:r w:rsidRPr="00DF5657">
        <w:t>Head Start students</w:t>
      </w:r>
      <w:r w:rsidRPr="00DF5657">
        <w:rPr>
          <w:spacing w:val="-1"/>
        </w:rPr>
        <w:t xml:space="preserve"> </w:t>
      </w:r>
      <w:r w:rsidRPr="00DF5657">
        <w:t>and 39</w:t>
      </w:r>
      <w:r w:rsidRPr="00DF5657">
        <w:rPr>
          <w:spacing w:val="-1"/>
        </w:rPr>
        <w:t xml:space="preserve"> </w:t>
      </w:r>
      <w:r w:rsidRPr="00DF5657">
        <w:t>Early</w:t>
      </w:r>
      <w:r w:rsidRPr="00DF5657">
        <w:rPr>
          <w:spacing w:val="-1"/>
        </w:rPr>
        <w:t xml:space="preserve"> </w:t>
      </w:r>
      <w:r w:rsidRPr="00DF5657">
        <w:t>Head Start pregnant women/students were provided services through five (5) center site locations:</w:t>
      </w:r>
      <w:r w:rsidRPr="00DF5657">
        <w:rPr>
          <w:spacing w:val="-3"/>
        </w:rPr>
        <w:t xml:space="preserve"> </w:t>
      </w:r>
      <w:r w:rsidRPr="00DF5657">
        <w:t>Johnstown</w:t>
      </w:r>
      <w:r w:rsidRPr="00DF5657">
        <w:rPr>
          <w:spacing w:val="-4"/>
        </w:rPr>
        <w:t xml:space="preserve"> </w:t>
      </w:r>
      <w:r w:rsidRPr="00DF5657">
        <w:t>City,</w:t>
      </w:r>
      <w:r w:rsidRPr="00DF5657">
        <w:rPr>
          <w:spacing w:val="-3"/>
        </w:rPr>
        <w:t xml:space="preserve"> </w:t>
      </w:r>
      <w:r w:rsidRPr="00DF5657">
        <w:t>Admiral</w:t>
      </w:r>
      <w:r w:rsidRPr="00DF5657">
        <w:rPr>
          <w:spacing w:val="-4"/>
        </w:rPr>
        <w:t xml:space="preserve"> </w:t>
      </w:r>
      <w:r w:rsidRPr="00DF5657">
        <w:t>Peary</w:t>
      </w:r>
      <w:r w:rsidRPr="00DF5657">
        <w:rPr>
          <w:spacing w:val="-4"/>
        </w:rPr>
        <w:t xml:space="preserve"> </w:t>
      </w:r>
      <w:r w:rsidRPr="00DF5657">
        <w:t>Vo-Tech</w:t>
      </w:r>
      <w:r w:rsidRPr="00DF5657">
        <w:rPr>
          <w:spacing w:val="-4"/>
        </w:rPr>
        <w:t xml:space="preserve"> </w:t>
      </w:r>
      <w:r w:rsidRPr="00DF5657">
        <w:t>in</w:t>
      </w:r>
      <w:r w:rsidRPr="00DF5657">
        <w:rPr>
          <w:spacing w:val="-3"/>
        </w:rPr>
        <w:t xml:space="preserve"> </w:t>
      </w:r>
      <w:r w:rsidRPr="00DF5657">
        <w:t>Ebensburg,</w:t>
      </w:r>
      <w:r w:rsidRPr="00DF5657">
        <w:rPr>
          <w:spacing w:val="-3"/>
        </w:rPr>
        <w:t xml:space="preserve"> </w:t>
      </w:r>
      <w:r w:rsidRPr="00DF5657">
        <w:t>Salix,</w:t>
      </w:r>
      <w:r w:rsidRPr="00DF5657">
        <w:rPr>
          <w:spacing w:val="-2"/>
        </w:rPr>
        <w:t xml:space="preserve"> </w:t>
      </w:r>
      <w:r w:rsidRPr="00DF5657">
        <w:t>Mount</w:t>
      </w:r>
      <w:r w:rsidRPr="00DF5657">
        <w:rPr>
          <w:spacing w:val="-3"/>
        </w:rPr>
        <w:t xml:space="preserve"> </w:t>
      </w:r>
      <w:r w:rsidRPr="00DF5657">
        <w:t>Aloysius,</w:t>
      </w:r>
      <w:r w:rsidRPr="00DF5657">
        <w:rPr>
          <w:spacing w:val="-3"/>
        </w:rPr>
        <w:t xml:space="preserve"> </w:t>
      </w:r>
      <w:r w:rsidRPr="00DF5657">
        <w:t>and Northern Cambria.</w:t>
      </w:r>
    </w:p>
    <w:p w14:paraId="43055217" w14:textId="77777777" w:rsidR="00DF5657" w:rsidRPr="00DF5657" w:rsidRDefault="00DF5657" w:rsidP="00DF5657">
      <w:pPr>
        <w:pStyle w:val="BodyText"/>
        <w:spacing w:before="159" w:line="259" w:lineRule="auto"/>
        <w:ind w:right="1019"/>
      </w:pPr>
      <w:r w:rsidRPr="00DF5657">
        <w:t>During the 2021-2022 Program Year, CAPCC Early Childhood Programs also provided PA Pre-K Counts services to 87 students through 5 different site locations – Johnstown City, Salix, Jackson Elementary, Cambria Elementary and Westmont Hilltop Elementary.</w:t>
      </w:r>
      <w:r w:rsidRPr="00DF5657">
        <w:rPr>
          <w:spacing w:val="40"/>
        </w:rPr>
        <w:t xml:space="preserve"> </w:t>
      </w:r>
      <w:r w:rsidRPr="00DF5657">
        <w:t>Pre-K Counts</w:t>
      </w:r>
      <w:r w:rsidRPr="00DF5657">
        <w:rPr>
          <w:spacing w:val="-2"/>
        </w:rPr>
        <w:t xml:space="preserve"> </w:t>
      </w:r>
      <w:r w:rsidRPr="00DF5657">
        <w:t>Services</w:t>
      </w:r>
      <w:r w:rsidRPr="00DF5657">
        <w:rPr>
          <w:spacing w:val="-2"/>
        </w:rPr>
        <w:t xml:space="preserve"> </w:t>
      </w:r>
      <w:r w:rsidRPr="00DF5657">
        <w:t>provided:</w:t>
      </w:r>
      <w:r w:rsidRPr="00DF5657">
        <w:rPr>
          <w:spacing w:val="-3"/>
        </w:rPr>
        <w:t xml:space="preserve"> </w:t>
      </w:r>
      <w:r w:rsidRPr="00DF5657">
        <w:t>5-day</w:t>
      </w:r>
      <w:r w:rsidRPr="00DF5657">
        <w:rPr>
          <w:spacing w:val="-3"/>
        </w:rPr>
        <w:t xml:space="preserve"> </w:t>
      </w:r>
      <w:r w:rsidRPr="00DF5657">
        <w:t>a</w:t>
      </w:r>
      <w:r w:rsidRPr="00DF5657">
        <w:rPr>
          <w:spacing w:val="-3"/>
        </w:rPr>
        <w:t xml:space="preserve"> </w:t>
      </w:r>
      <w:r w:rsidRPr="00DF5657">
        <w:t>week</w:t>
      </w:r>
      <w:r w:rsidRPr="00DF5657">
        <w:rPr>
          <w:spacing w:val="-4"/>
        </w:rPr>
        <w:t xml:space="preserve"> </w:t>
      </w:r>
      <w:r w:rsidRPr="00DF5657">
        <w:t>full</w:t>
      </w:r>
      <w:r w:rsidRPr="00DF5657">
        <w:rPr>
          <w:spacing w:val="-4"/>
        </w:rPr>
        <w:t xml:space="preserve"> </w:t>
      </w:r>
      <w:r w:rsidRPr="00DF5657">
        <w:t>day</w:t>
      </w:r>
      <w:r w:rsidRPr="00DF5657">
        <w:rPr>
          <w:spacing w:val="-3"/>
        </w:rPr>
        <w:t xml:space="preserve"> </w:t>
      </w:r>
      <w:r w:rsidRPr="00DF5657">
        <w:t>services</w:t>
      </w:r>
      <w:r w:rsidRPr="00DF5657">
        <w:rPr>
          <w:spacing w:val="-2"/>
        </w:rPr>
        <w:t xml:space="preserve"> </w:t>
      </w:r>
      <w:r w:rsidRPr="00DF5657">
        <w:t>with</w:t>
      </w:r>
      <w:r w:rsidRPr="00DF5657">
        <w:rPr>
          <w:spacing w:val="-2"/>
        </w:rPr>
        <w:t xml:space="preserve"> </w:t>
      </w:r>
      <w:r w:rsidRPr="00DF5657">
        <w:t>a</w:t>
      </w:r>
      <w:r w:rsidRPr="00DF5657">
        <w:rPr>
          <w:spacing w:val="-3"/>
        </w:rPr>
        <w:t xml:space="preserve"> </w:t>
      </w:r>
      <w:r w:rsidRPr="00DF5657">
        <w:t>minimum</w:t>
      </w:r>
      <w:r w:rsidRPr="00DF5657">
        <w:rPr>
          <w:spacing w:val="-4"/>
        </w:rPr>
        <w:t xml:space="preserve"> </w:t>
      </w:r>
      <w:r w:rsidRPr="00DF5657">
        <w:t>of</w:t>
      </w:r>
      <w:r w:rsidRPr="00DF5657">
        <w:rPr>
          <w:spacing w:val="-3"/>
        </w:rPr>
        <w:t xml:space="preserve"> </w:t>
      </w:r>
      <w:r w:rsidRPr="00DF5657">
        <w:t>180</w:t>
      </w:r>
      <w:r w:rsidRPr="00DF5657">
        <w:rPr>
          <w:spacing w:val="-3"/>
        </w:rPr>
        <w:t xml:space="preserve"> </w:t>
      </w:r>
      <w:r w:rsidRPr="00DF5657">
        <w:t>child</w:t>
      </w:r>
      <w:r w:rsidRPr="00DF5657">
        <w:rPr>
          <w:spacing w:val="-1"/>
        </w:rPr>
        <w:t xml:space="preserve"> </w:t>
      </w:r>
      <w:r w:rsidRPr="00DF5657">
        <w:t>days;</w:t>
      </w:r>
    </w:p>
    <w:p w14:paraId="3E2B197E" w14:textId="77777777" w:rsidR="00DF5657" w:rsidRPr="00DF5657" w:rsidRDefault="00DF5657" w:rsidP="00DF5657">
      <w:pPr>
        <w:pStyle w:val="BodyText"/>
        <w:spacing w:line="256" w:lineRule="auto"/>
      </w:pPr>
      <w:r w:rsidRPr="00DF5657">
        <w:t>5.5 hours of direct curriculum; transportation to and from programming and community outings;</w:t>
      </w:r>
      <w:r w:rsidRPr="00DF5657">
        <w:rPr>
          <w:spacing w:val="-6"/>
        </w:rPr>
        <w:t xml:space="preserve"> </w:t>
      </w:r>
      <w:r w:rsidRPr="00DF5657">
        <w:t>breakfast,</w:t>
      </w:r>
      <w:r w:rsidRPr="00DF5657">
        <w:rPr>
          <w:spacing w:val="-3"/>
        </w:rPr>
        <w:t xml:space="preserve"> </w:t>
      </w:r>
      <w:r w:rsidRPr="00DF5657">
        <w:t>lunch,</w:t>
      </w:r>
      <w:r w:rsidRPr="00DF5657">
        <w:rPr>
          <w:spacing w:val="-4"/>
        </w:rPr>
        <w:t xml:space="preserve"> </w:t>
      </w:r>
      <w:r w:rsidRPr="00DF5657">
        <w:t>and</w:t>
      </w:r>
      <w:r w:rsidRPr="00DF5657">
        <w:rPr>
          <w:spacing w:val="-6"/>
        </w:rPr>
        <w:t xml:space="preserve"> </w:t>
      </w:r>
      <w:r w:rsidRPr="00DF5657">
        <w:t>juice;</w:t>
      </w:r>
      <w:r w:rsidRPr="00DF5657">
        <w:rPr>
          <w:spacing w:val="-5"/>
        </w:rPr>
        <w:t xml:space="preserve"> </w:t>
      </w:r>
      <w:r w:rsidRPr="00DF5657">
        <w:t>nutrition,</w:t>
      </w:r>
      <w:r w:rsidRPr="00DF5657">
        <w:rPr>
          <w:spacing w:val="-6"/>
        </w:rPr>
        <w:t xml:space="preserve"> </w:t>
      </w:r>
      <w:r w:rsidRPr="00DF5657">
        <w:t>medical,</w:t>
      </w:r>
      <w:r w:rsidRPr="00DF5657">
        <w:rPr>
          <w:spacing w:val="-3"/>
        </w:rPr>
        <w:t xml:space="preserve"> </w:t>
      </w:r>
      <w:r w:rsidRPr="00DF5657">
        <w:t>vision,</w:t>
      </w:r>
      <w:r w:rsidRPr="00DF5657">
        <w:rPr>
          <w:spacing w:val="-4"/>
        </w:rPr>
        <w:t xml:space="preserve"> </w:t>
      </w:r>
      <w:r w:rsidRPr="00DF5657">
        <w:t>and</w:t>
      </w:r>
      <w:r w:rsidRPr="00DF5657">
        <w:rPr>
          <w:spacing w:val="-4"/>
        </w:rPr>
        <w:t xml:space="preserve"> </w:t>
      </w:r>
      <w:r w:rsidRPr="00DF5657">
        <w:t>dental</w:t>
      </w:r>
      <w:r w:rsidRPr="00DF5657">
        <w:rPr>
          <w:spacing w:val="-5"/>
        </w:rPr>
        <w:t xml:space="preserve"> </w:t>
      </w:r>
      <w:r w:rsidRPr="00DF5657">
        <w:t>services; needed social services; parent volunteering opportunities; and more.</w:t>
      </w:r>
    </w:p>
    <w:p w14:paraId="167DC826" w14:textId="77777777" w:rsidR="00DF5657" w:rsidRPr="00DF5657" w:rsidRDefault="00DF5657" w:rsidP="00DF5657">
      <w:pPr>
        <w:pStyle w:val="BodyText"/>
        <w:spacing w:before="167" w:line="259" w:lineRule="auto"/>
      </w:pPr>
      <w:r w:rsidRPr="00DF5657">
        <w:t>Head</w:t>
      </w:r>
      <w:r w:rsidRPr="00DF5657">
        <w:rPr>
          <w:spacing w:val="-5"/>
        </w:rPr>
        <w:t xml:space="preserve"> </w:t>
      </w:r>
      <w:r w:rsidRPr="00DF5657">
        <w:t>Start</w:t>
      </w:r>
      <w:r w:rsidRPr="00DF5657">
        <w:rPr>
          <w:spacing w:val="-4"/>
        </w:rPr>
        <w:t xml:space="preserve"> </w:t>
      </w:r>
      <w:r w:rsidRPr="00DF5657">
        <w:t>services</w:t>
      </w:r>
      <w:r w:rsidRPr="00DF5657">
        <w:rPr>
          <w:spacing w:val="-3"/>
        </w:rPr>
        <w:t xml:space="preserve"> </w:t>
      </w:r>
      <w:r w:rsidRPr="00DF5657">
        <w:t>included:</w:t>
      </w:r>
      <w:r w:rsidRPr="00DF5657">
        <w:rPr>
          <w:spacing w:val="40"/>
        </w:rPr>
        <w:t xml:space="preserve"> </w:t>
      </w:r>
      <w:r w:rsidRPr="00DF5657">
        <w:t>Transportation</w:t>
      </w:r>
      <w:r w:rsidRPr="00DF5657">
        <w:rPr>
          <w:spacing w:val="-3"/>
        </w:rPr>
        <w:t xml:space="preserve"> </w:t>
      </w:r>
      <w:r w:rsidRPr="00DF5657">
        <w:t>(mainly</w:t>
      </w:r>
      <w:r w:rsidRPr="00DF5657">
        <w:rPr>
          <w:spacing w:val="-5"/>
        </w:rPr>
        <w:t xml:space="preserve"> </w:t>
      </w:r>
      <w:r w:rsidRPr="00DF5657">
        <w:t>offered</w:t>
      </w:r>
      <w:r w:rsidRPr="00DF5657">
        <w:rPr>
          <w:spacing w:val="-2"/>
        </w:rPr>
        <w:t xml:space="preserve"> </w:t>
      </w:r>
      <w:r w:rsidRPr="00DF5657">
        <w:t>at</w:t>
      </w:r>
      <w:r w:rsidRPr="00DF5657">
        <w:rPr>
          <w:spacing w:val="-1"/>
        </w:rPr>
        <w:t xml:space="preserve"> </w:t>
      </w:r>
      <w:r w:rsidRPr="00DF5657">
        <w:t>scheduled</w:t>
      </w:r>
      <w:r w:rsidRPr="00DF5657">
        <w:rPr>
          <w:spacing w:val="-3"/>
        </w:rPr>
        <w:t xml:space="preserve"> </w:t>
      </w:r>
      <w:r w:rsidRPr="00DF5657">
        <w:t>bus</w:t>
      </w:r>
      <w:r w:rsidRPr="00DF5657">
        <w:rPr>
          <w:spacing w:val="-4"/>
        </w:rPr>
        <w:t xml:space="preserve"> </w:t>
      </w:r>
      <w:r w:rsidRPr="00DF5657">
        <w:t>stops)</w:t>
      </w:r>
      <w:r w:rsidRPr="00DF5657">
        <w:rPr>
          <w:spacing w:val="-3"/>
        </w:rPr>
        <w:t xml:space="preserve"> </w:t>
      </w:r>
      <w:r w:rsidRPr="00DF5657">
        <w:t>was provided to and from programming to the majority of students and meals were also provided to program participants.</w:t>
      </w:r>
      <w:r w:rsidRPr="00DF5657">
        <w:rPr>
          <w:spacing w:val="40"/>
        </w:rPr>
        <w:t xml:space="preserve"> </w:t>
      </w:r>
      <w:r w:rsidRPr="00DF5657">
        <w:t>Other services included: social and economic referral services to students and family; medical and dental services,</w:t>
      </w:r>
    </w:p>
    <w:p w14:paraId="72741751" w14:textId="77777777" w:rsidR="00DF5657" w:rsidRPr="00DF5657" w:rsidRDefault="00DF5657" w:rsidP="00DF5657">
      <w:pPr>
        <w:pStyle w:val="BodyText"/>
        <w:spacing w:line="256" w:lineRule="auto"/>
      </w:pPr>
      <w:r w:rsidRPr="00DF5657">
        <w:t>treatment assistance and referrals, community outings; consultation services; paid internship</w:t>
      </w:r>
      <w:r w:rsidRPr="00DF5657">
        <w:rPr>
          <w:spacing w:val="-3"/>
        </w:rPr>
        <w:t xml:space="preserve"> </w:t>
      </w:r>
      <w:r w:rsidRPr="00DF5657">
        <w:t>programs;</w:t>
      </w:r>
      <w:r w:rsidRPr="00DF5657">
        <w:rPr>
          <w:spacing w:val="-6"/>
        </w:rPr>
        <w:t xml:space="preserve"> </w:t>
      </w:r>
      <w:r w:rsidRPr="00DF5657">
        <w:t>Policy</w:t>
      </w:r>
      <w:r w:rsidRPr="00DF5657">
        <w:rPr>
          <w:spacing w:val="-5"/>
        </w:rPr>
        <w:t xml:space="preserve"> </w:t>
      </w:r>
      <w:r w:rsidRPr="00DF5657">
        <w:t>Council</w:t>
      </w:r>
      <w:r w:rsidRPr="00DF5657">
        <w:rPr>
          <w:spacing w:val="-5"/>
        </w:rPr>
        <w:t xml:space="preserve"> </w:t>
      </w:r>
      <w:r w:rsidRPr="00DF5657">
        <w:t>and</w:t>
      </w:r>
      <w:r w:rsidRPr="00DF5657">
        <w:rPr>
          <w:spacing w:val="-3"/>
        </w:rPr>
        <w:t xml:space="preserve"> </w:t>
      </w:r>
      <w:r w:rsidRPr="00DF5657">
        <w:t>program</w:t>
      </w:r>
      <w:r w:rsidRPr="00DF5657">
        <w:rPr>
          <w:spacing w:val="-5"/>
        </w:rPr>
        <w:t xml:space="preserve"> </w:t>
      </w:r>
      <w:r w:rsidRPr="00DF5657">
        <w:t>volunteering</w:t>
      </w:r>
      <w:r w:rsidRPr="00DF5657">
        <w:rPr>
          <w:spacing w:val="-6"/>
        </w:rPr>
        <w:t xml:space="preserve"> </w:t>
      </w:r>
      <w:r w:rsidRPr="00DF5657">
        <w:t>opportunities</w:t>
      </w:r>
      <w:r w:rsidRPr="00DF5657">
        <w:rPr>
          <w:spacing w:val="-4"/>
        </w:rPr>
        <w:t xml:space="preserve"> </w:t>
      </w:r>
      <w:r w:rsidRPr="00DF5657">
        <w:t>to</w:t>
      </w:r>
      <w:r w:rsidRPr="00DF5657">
        <w:rPr>
          <w:spacing w:val="-4"/>
        </w:rPr>
        <w:t xml:space="preserve"> </w:t>
      </w:r>
      <w:r w:rsidRPr="00DF5657">
        <w:t>parents; and more.</w:t>
      </w:r>
    </w:p>
    <w:p w14:paraId="6AAF837F" w14:textId="77777777" w:rsidR="00DF5657" w:rsidRPr="00DF5657" w:rsidRDefault="00DF5657" w:rsidP="00DF5657">
      <w:pPr>
        <w:pStyle w:val="BodyText"/>
        <w:spacing w:before="169" w:line="259" w:lineRule="auto"/>
        <w:ind w:right="1038"/>
      </w:pPr>
      <w:r w:rsidRPr="00DF5657">
        <w:t>During</w:t>
      </w:r>
      <w:r w:rsidRPr="00DF5657">
        <w:rPr>
          <w:spacing w:val="-5"/>
        </w:rPr>
        <w:t xml:space="preserve"> </w:t>
      </w:r>
      <w:r w:rsidRPr="00DF5657">
        <w:t>this</w:t>
      </w:r>
      <w:r w:rsidRPr="00DF5657">
        <w:rPr>
          <w:spacing w:val="-4"/>
        </w:rPr>
        <w:t xml:space="preserve"> </w:t>
      </w:r>
      <w:r w:rsidRPr="00DF5657">
        <w:t>program</w:t>
      </w:r>
      <w:r w:rsidRPr="00DF5657">
        <w:rPr>
          <w:spacing w:val="-1"/>
        </w:rPr>
        <w:t xml:space="preserve"> </w:t>
      </w:r>
      <w:r w:rsidRPr="00DF5657">
        <w:t>year,</w:t>
      </w:r>
      <w:r w:rsidRPr="00DF5657">
        <w:rPr>
          <w:spacing w:val="-3"/>
        </w:rPr>
        <w:t xml:space="preserve"> </w:t>
      </w:r>
      <w:r w:rsidRPr="00DF5657">
        <w:t>CAPCC</w:t>
      </w:r>
      <w:r w:rsidRPr="00DF5657">
        <w:rPr>
          <w:spacing w:val="-4"/>
        </w:rPr>
        <w:t xml:space="preserve"> </w:t>
      </w:r>
      <w:r w:rsidRPr="00DF5657">
        <w:t>Early</w:t>
      </w:r>
      <w:r w:rsidRPr="00DF5657">
        <w:rPr>
          <w:spacing w:val="-4"/>
        </w:rPr>
        <w:t xml:space="preserve"> </w:t>
      </w:r>
      <w:r w:rsidRPr="00DF5657">
        <w:t>Head</w:t>
      </w:r>
      <w:r w:rsidRPr="00DF5657">
        <w:rPr>
          <w:spacing w:val="-3"/>
        </w:rPr>
        <w:t xml:space="preserve"> </w:t>
      </w:r>
      <w:r w:rsidRPr="00DF5657">
        <w:t>Start</w:t>
      </w:r>
      <w:r w:rsidRPr="00DF5657">
        <w:rPr>
          <w:spacing w:val="-4"/>
        </w:rPr>
        <w:t xml:space="preserve"> </w:t>
      </w:r>
      <w:r w:rsidRPr="00DF5657">
        <w:t>provided</w:t>
      </w:r>
      <w:r w:rsidRPr="00DF5657">
        <w:rPr>
          <w:spacing w:val="-2"/>
        </w:rPr>
        <w:t xml:space="preserve"> </w:t>
      </w:r>
      <w:r w:rsidRPr="00DF5657">
        <w:t>a</w:t>
      </w:r>
      <w:r w:rsidRPr="00DF5657">
        <w:rPr>
          <w:spacing w:val="-4"/>
        </w:rPr>
        <w:t xml:space="preserve"> </w:t>
      </w:r>
      <w:r w:rsidRPr="00DF5657">
        <w:t>minimum</w:t>
      </w:r>
      <w:r w:rsidRPr="00DF5657">
        <w:rPr>
          <w:spacing w:val="-4"/>
        </w:rPr>
        <w:t xml:space="preserve"> </w:t>
      </w:r>
      <w:r w:rsidRPr="00DF5657">
        <w:t>of 22</w:t>
      </w:r>
      <w:r w:rsidRPr="00DF5657">
        <w:rPr>
          <w:spacing w:val="-4"/>
        </w:rPr>
        <w:t xml:space="preserve"> </w:t>
      </w:r>
      <w:r w:rsidRPr="00DF5657">
        <w:t>socializations for 2 hours at the Mount Aloysius and Northern Cambria Centers or in the community. The families also received a weekly home visit lasting 1 ½ hours each week. Program regulations require a minimum of 46 home sessions per program year. Other services included:</w:t>
      </w:r>
      <w:r w:rsidRPr="00DF5657">
        <w:rPr>
          <w:spacing w:val="-3"/>
        </w:rPr>
        <w:t xml:space="preserve"> </w:t>
      </w:r>
      <w:r w:rsidRPr="00DF5657">
        <w:t>social</w:t>
      </w:r>
      <w:r w:rsidRPr="00DF5657">
        <w:rPr>
          <w:spacing w:val="-2"/>
        </w:rPr>
        <w:t xml:space="preserve"> </w:t>
      </w:r>
      <w:r w:rsidRPr="00DF5657">
        <w:t>and</w:t>
      </w:r>
      <w:r w:rsidRPr="00DF5657">
        <w:rPr>
          <w:spacing w:val="-2"/>
        </w:rPr>
        <w:t xml:space="preserve"> </w:t>
      </w:r>
      <w:r w:rsidRPr="00DF5657">
        <w:t>economic</w:t>
      </w:r>
      <w:r w:rsidRPr="00DF5657">
        <w:rPr>
          <w:spacing w:val="-3"/>
        </w:rPr>
        <w:t xml:space="preserve"> </w:t>
      </w:r>
      <w:r w:rsidRPr="00DF5657">
        <w:t>referrals</w:t>
      </w:r>
      <w:r w:rsidRPr="00DF5657">
        <w:rPr>
          <w:spacing w:val="-2"/>
        </w:rPr>
        <w:t xml:space="preserve"> </w:t>
      </w:r>
      <w:r w:rsidRPr="00DF5657">
        <w:t>to</w:t>
      </w:r>
      <w:r w:rsidRPr="00DF5657">
        <w:rPr>
          <w:spacing w:val="-2"/>
        </w:rPr>
        <w:t xml:space="preserve"> </w:t>
      </w:r>
      <w:r w:rsidRPr="00DF5657">
        <w:t>students,</w:t>
      </w:r>
      <w:r w:rsidRPr="00DF5657">
        <w:rPr>
          <w:spacing w:val="-2"/>
        </w:rPr>
        <w:t xml:space="preserve"> </w:t>
      </w:r>
      <w:r w:rsidRPr="00DF5657">
        <w:t>pregnant</w:t>
      </w:r>
      <w:r w:rsidRPr="00DF5657">
        <w:rPr>
          <w:spacing w:val="-3"/>
        </w:rPr>
        <w:t xml:space="preserve"> </w:t>
      </w:r>
      <w:r w:rsidRPr="00DF5657">
        <w:t>women,</w:t>
      </w:r>
      <w:r w:rsidRPr="00DF5657">
        <w:rPr>
          <w:spacing w:val="-4"/>
        </w:rPr>
        <w:t xml:space="preserve"> </w:t>
      </w:r>
      <w:r w:rsidRPr="00DF5657">
        <w:t>and</w:t>
      </w:r>
      <w:r w:rsidRPr="00DF5657">
        <w:rPr>
          <w:spacing w:val="-2"/>
        </w:rPr>
        <w:t xml:space="preserve"> </w:t>
      </w:r>
      <w:r w:rsidRPr="00DF5657">
        <w:t>families;</w:t>
      </w:r>
      <w:r w:rsidRPr="00DF5657">
        <w:rPr>
          <w:spacing w:val="-3"/>
        </w:rPr>
        <w:t xml:space="preserve"> </w:t>
      </w:r>
      <w:r w:rsidRPr="00DF5657">
        <w:t>medical and dental services, treatment assistance and referrals, consultation services, Policy Council volunteer opportunities to parents.</w:t>
      </w:r>
    </w:p>
    <w:p w14:paraId="6A548FC0" w14:textId="77777777" w:rsidR="00DF5657" w:rsidRPr="00DF5657" w:rsidRDefault="00DF5657" w:rsidP="00DF5657">
      <w:pPr>
        <w:pStyle w:val="Heading1"/>
        <w:spacing w:before="237"/>
        <w:rPr>
          <w:u w:val="none"/>
        </w:rPr>
      </w:pPr>
      <w:r w:rsidRPr="00DF5657">
        <w:t>Parent</w:t>
      </w:r>
      <w:r w:rsidRPr="00DF5657">
        <w:rPr>
          <w:spacing w:val="-4"/>
        </w:rPr>
        <w:t xml:space="preserve"> </w:t>
      </w:r>
      <w:r w:rsidRPr="00DF5657">
        <w:t>Engagement</w:t>
      </w:r>
      <w:r w:rsidRPr="00DF5657">
        <w:rPr>
          <w:spacing w:val="-3"/>
        </w:rPr>
        <w:t xml:space="preserve"> </w:t>
      </w:r>
      <w:r w:rsidRPr="00DF5657">
        <w:rPr>
          <w:spacing w:val="-2"/>
        </w:rPr>
        <w:t>Activities</w:t>
      </w:r>
    </w:p>
    <w:p w14:paraId="491BB92D" w14:textId="77777777" w:rsidR="00DF5657" w:rsidRPr="00DF5657" w:rsidRDefault="00DF5657" w:rsidP="00DF5657">
      <w:pPr>
        <w:pStyle w:val="BodyText"/>
        <w:spacing w:before="182" w:line="259" w:lineRule="auto"/>
      </w:pPr>
      <w:r w:rsidRPr="00DF5657">
        <w:t>During 2021-2022 Program Year, as in past program years, we were proud to offer a variety</w:t>
      </w:r>
      <w:r w:rsidRPr="00DF5657">
        <w:rPr>
          <w:spacing w:val="-5"/>
        </w:rPr>
        <w:t xml:space="preserve"> </w:t>
      </w:r>
      <w:r w:rsidRPr="00DF5657">
        <w:t>of</w:t>
      </w:r>
      <w:r w:rsidRPr="00DF5657">
        <w:rPr>
          <w:spacing w:val="-5"/>
        </w:rPr>
        <w:t xml:space="preserve"> </w:t>
      </w:r>
      <w:r w:rsidRPr="00DF5657">
        <w:rPr>
          <w:b/>
        </w:rPr>
        <w:t>opportunities</w:t>
      </w:r>
      <w:r w:rsidRPr="00DF5657">
        <w:rPr>
          <w:b/>
          <w:spacing w:val="-3"/>
        </w:rPr>
        <w:t xml:space="preserve"> </w:t>
      </w:r>
      <w:r w:rsidRPr="00DF5657">
        <w:rPr>
          <w:b/>
        </w:rPr>
        <w:t>and</w:t>
      </w:r>
      <w:r w:rsidRPr="00DF5657">
        <w:rPr>
          <w:b/>
          <w:spacing w:val="-4"/>
        </w:rPr>
        <w:t xml:space="preserve"> </w:t>
      </w:r>
      <w:r w:rsidRPr="00DF5657">
        <w:rPr>
          <w:b/>
        </w:rPr>
        <w:t>volunteering</w:t>
      </w:r>
      <w:r w:rsidRPr="00DF5657">
        <w:rPr>
          <w:b/>
          <w:spacing w:val="-5"/>
        </w:rPr>
        <w:t xml:space="preserve"> </w:t>
      </w:r>
      <w:r w:rsidRPr="00DF5657">
        <w:rPr>
          <w:b/>
        </w:rPr>
        <w:t>experiences</w:t>
      </w:r>
      <w:r w:rsidRPr="00DF5657">
        <w:rPr>
          <w:b/>
          <w:spacing w:val="-3"/>
        </w:rPr>
        <w:t xml:space="preserve"> </w:t>
      </w:r>
      <w:r w:rsidRPr="00DF5657">
        <w:t>for</w:t>
      </w:r>
      <w:r w:rsidRPr="00DF5657">
        <w:rPr>
          <w:spacing w:val="-3"/>
        </w:rPr>
        <w:t xml:space="preserve"> </w:t>
      </w:r>
      <w:r w:rsidRPr="00DF5657">
        <w:t>our</w:t>
      </w:r>
      <w:r w:rsidRPr="00DF5657">
        <w:rPr>
          <w:spacing w:val="-5"/>
        </w:rPr>
        <w:t xml:space="preserve"> </w:t>
      </w:r>
      <w:r w:rsidRPr="00DF5657">
        <w:t>parents/guardians</w:t>
      </w:r>
      <w:r w:rsidRPr="00DF5657">
        <w:rPr>
          <w:spacing w:val="-5"/>
        </w:rPr>
        <w:t xml:space="preserve"> </w:t>
      </w:r>
      <w:r w:rsidRPr="00DF5657">
        <w:t>and their</w:t>
      </w:r>
      <w:r w:rsidRPr="00DF5657">
        <w:rPr>
          <w:spacing w:val="-2"/>
        </w:rPr>
        <w:t xml:space="preserve"> </w:t>
      </w:r>
      <w:r w:rsidRPr="00DF5657">
        <w:t>families</w:t>
      </w:r>
      <w:r w:rsidRPr="00DF5657">
        <w:rPr>
          <w:spacing w:val="-1"/>
        </w:rPr>
        <w:t xml:space="preserve"> </w:t>
      </w:r>
      <w:r w:rsidRPr="00DF5657">
        <w:t>to</w:t>
      </w:r>
      <w:r w:rsidRPr="00DF5657">
        <w:rPr>
          <w:spacing w:val="-2"/>
        </w:rPr>
        <w:t xml:space="preserve"> </w:t>
      </w:r>
      <w:r w:rsidRPr="00DF5657">
        <w:t>become</w:t>
      </w:r>
      <w:r w:rsidRPr="00DF5657">
        <w:rPr>
          <w:spacing w:val="-1"/>
        </w:rPr>
        <w:t xml:space="preserve"> </w:t>
      </w:r>
      <w:r w:rsidRPr="00DF5657">
        <w:t>actively</w:t>
      </w:r>
      <w:r w:rsidRPr="00DF5657">
        <w:rPr>
          <w:spacing w:val="-3"/>
        </w:rPr>
        <w:t xml:space="preserve"> </w:t>
      </w:r>
      <w:r w:rsidRPr="00DF5657">
        <w:t>involved in</w:t>
      </w:r>
      <w:r w:rsidRPr="00DF5657">
        <w:rPr>
          <w:spacing w:val="-1"/>
        </w:rPr>
        <w:t xml:space="preserve"> </w:t>
      </w:r>
      <w:r w:rsidRPr="00DF5657">
        <w:t>the</w:t>
      </w:r>
      <w:r w:rsidRPr="00DF5657">
        <w:rPr>
          <w:spacing w:val="-2"/>
        </w:rPr>
        <w:t xml:space="preserve"> </w:t>
      </w:r>
      <w:r w:rsidRPr="00DF5657">
        <w:t>program even</w:t>
      </w:r>
      <w:r w:rsidRPr="00DF5657">
        <w:rPr>
          <w:spacing w:val="-1"/>
        </w:rPr>
        <w:t xml:space="preserve"> </w:t>
      </w:r>
      <w:r w:rsidRPr="00DF5657">
        <w:t>though they</w:t>
      </w:r>
      <w:r w:rsidRPr="00DF5657">
        <w:rPr>
          <w:spacing w:val="-2"/>
        </w:rPr>
        <w:t xml:space="preserve"> </w:t>
      </w:r>
      <w:r w:rsidRPr="00DF5657">
        <w:t>needed</w:t>
      </w:r>
      <w:r w:rsidRPr="00DF5657">
        <w:rPr>
          <w:spacing w:val="-1"/>
        </w:rPr>
        <w:t xml:space="preserve"> </w:t>
      </w:r>
      <w:r w:rsidRPr="00DF5657">
        <w:t>to</w:t>
      </w:r>
      <w:r w:rsidRPr="00DF5657">
        <w:rPr>
          <w:spacing w:val="-2"/>
        </w:rPr>
        <w:t xml:space="preserve"> </w:t>
      </w:r>
      <w:r w:rsidRPr="00DF5657">
        <w:t xml:space="preserve">be offered virtually because of pandemic precautions AND covid Vaccine mandates. All parents and related family members were strongly encouraged to </w:t>
      </w:r>
      <w:r w:rsidRPr="00DF5657">
        <w:rPr>
          <w:b/>
        </w:rPr>
        <w:t>volunteer i</w:t>
      </w:r>
      <w:r w:rsidRPr="00DF5657">
        <w:t>n their</w:t>
      </w:r>
    </w:p>
    <w:p w14:paraId="479BD9ED" w14:textId="77777777" w:rsidR="00DF5657" w:rsidRPr="00DF5657" w:rsidRDefault="00DF5657" w:rsidP="00DF5657">
      <w:pPr>
        <w:pStyle w:val="BodyText"/>
        <w:spacing w:line="256" w:lineRule="auto"/>
        <w:ind w:right="1019"/>
      </w:pPr>
      <w:r w:rsidRPr="00DF5657">
        <w:t>child’s</w:t>
      </w:r>
      <w:r w:rsidRPr="00DF5657">
        <w:rPr>
          <w:spacing w:val="-5"/>
        </w:rPr>
        <w:t xml:space="preserve"> </w:t>
      </w:r>
      <w:r w:rsidRPr="00DF5657">
        <w:t>center.</w:t>
      </w:r>
      <w:r w:rsidRPr="00DF5657">
        <w:rPr>
          <w:spacing w:val="-4"/>
        </w:rPr>
        <w:t xml:space="preserve"> </w:t>
      </w:r>
      <w:r w:rsidRPr="00DF5657">
        <w:t>Through</w:t>
      </w:r>
      <w:r w:rsidRPr="00DF5657">
        <w:rPr>
          <w:spacing w:val="-3"/>
        </w:rPr>
        <w:t xml:space="preserve"> </w:t>
      </w:r>
      <w:r w:rsidRPr="00DF5657">
        <w:t>this</w:t>
      </w:r>
      <w:r w:rsidRPr="00DF5657">
        <w:rPr>
          <w:spacing w:val="-5"/>
        </w:rPr>
        <w:t xml:space="preserve"> </w:t>
      </w:r>
      <w:r w:rsidRPr="00DF5657">
        <w:t>partnership</w:t>
      </w:r>
      <w:r w:rsidRPr="00DF5657">
        <w:rPr>
          <w:spacing w:val="-4"/>
        </w:rPr>
        <w:t xml:space="preserve"> </w:t>
      </w:r>
      <w:r w:rsidRPr="00DF5657">
        <w:t>and</w:t>
      </w:r>
      <w:r w:rsidRPr="00DF5657">
        <w:rPr>
          <w:spacing w:val="-4"/>
        </w:rPr>
        <w:t xml:space="preserve"> </w:t>
      </w:r>
      <w:r w:rsidRPr="00DF5657">
        <w:t>time</w:t>
      </w:r>
      <w:r w:rsidRPr="00DF5657">
        <w:rPr>
          <w:spacing w:val="-5"/>
        </w:rPr>
        <w:t xml:space="preserve"> </w:t>
      </w:r>
      <w:r w:rsidRPr="00DF5657">
        <w:t>commitment,</w:t>
      </w:r>
      <w:r w:rsidRPr="00DF5657">
        <w:rPr>
          <w:spacing w:val="-3"/>
        </w:rPr>
        <w:t xml:space="preserve"> </w:t>
      </w:r>
      <w:r w:rsidRPr="00DF5657">
        <w:t>they</w:t>
      </w:r>
      <w:r w:rsidRPr="00DF5657">
        <w:rPr>
          <w:spacing w:val="-5"/>
        </w:rPr>
        <w:t xml:space="preserve"> </w:t>
      </w:r>
      <w:r w:rsidRPr="00DF5657">
        <w:t>are</w:t>
      </w:r>
      <w:r w:rsidRPr="00DF5657">
        <w:rPr>
          <w:spacing w:val="-4"/>
        </w:rPr>
        <w:t xml:space="preserve"> </w:t>
      </w:r>
      <w:r w:rsidRPr="00DF5657">
        <w:t>not</w:t>
      </w:r>
      <w:r w:rsidRPr="00DF5657">
        <w:rPr>
          <w:spacing w:val="-4"/>
        </w:rPr>
        <w:t xml:space="preserve"> </w:t>
      </w:r>
      <w:r w:rsidRPr="00DF5657">
        <w:t>only</w:t>
      </w:r>
      <w:r w:rsidRPr="00DF5657">
        <w:rPr>
          <w:spacing w:val="-4"/>
        </w:rPr>
        <w:t xml:space="preserve"> </w:t>
      </w:r>
      <w:r w:rsidRPr="00DF5657">
        <w:t>enhancing their child’s education, but solidifying their relationship with their child.</w:t>
      </w:r>
    </w:p>
    <w:p w14:paraId="41042620" w14:textId="77777777" w:rsidR="00DF5657" w:rsidRPr="00DF5657" w:rsidRDefault="00DF5657" w:rsidP="00DF5657">
      <w:pPr>
        <w:pStyle w:val="BodyText"/>
        <w:spacing w:before="166" w:line="259" w:lineRule="auto"/>
      </w:pPr>
      <w:r w:rsidRPr="00DF5657">
        <w:t xml:space="preserve">Parents are invited and encouraged to attend </w:t>
      </w:r>
      <w:r w:rsidRPr="00DF5657">
        <w:rPr>
          <w:b/>
        </w:rPr>
        <w:t>monthly parent meetings</w:t>
      </w:r>
      <w:r w:rsidRPr="00DF5657">
        <w:t>.</w:t>
      </w:r>
      <w:r w:rsidRPr="00DF5657">
        <w:rPr>
          <w:spacing w:val="40"/>
        </w:rPr>
        <w:t xml:space="preserve"> </w:t>
      </w:r>
      <w:r w:rsidRPr="00DF5657">
        <w:t>During this meeting,</w:t>
      </w:r>
      <w:r w:rsidRPr="00DF5657">
        <w:rPr>
          <w:spacing w:val="-2"/>
        </w:rPr>
        <w:t xml:space="preserve"> </w:t>
      </w:r>
      <w:r w:rsidRPr="00DF5657">
        <w:t>parents</w:t>
      </w:r>
      <w:r w:rsidRPr="00DF5657">
        <w:rPr>
          <w:spacing w:val="-4"/>
        </w:rPr>
        <w:t xml:space="preserve"> </w:t>
      </w:r>
      <w:r w:rsidRPr="00DF5657">
        <w:t>discuss</w:t>
      </w:r>
      <w:r w:rsidRPr="00DF5657">
        <w:rPr>
          <w:spacing w:val="-3"/>
        </w:rPr>
        <w:t xml:space="preserve"> </w:t>
      </w:r>
      <w:r w:rsidRPr="00DF5657">
        <w:t>what</w:t>
      </w:r>
      <w:r w:rsidRPr="00DF5657">
        <w:rPr>
          <w:spacing w:val="-3"/>
        </w:rPr>
        <w:t xml:space="preserve"> </w:t>
      </w:r>
      <w:r w:rsidRPr="00DF5657">
        <w:t>is</w:t>
      </w:r>
      <w:r w:rsidRPr="00DF5657">
        <w:rPr>
          <w:spacing w:val="-3"/>
        </w:rPr>
        <w:t xml:space="preserve"> </w:t>
      </w:r>
      <w:r w:rsidRPr="00DF5657">
        <w:t>going</w:t>
      </w:r>
      <w:r w:rsidRPr="00DF5657">
        <w:rPr>
          <w:spacing w:val="-3"/>
        </w:rPr>
        <w:t xml:space="preserve"> </w:t>
      </w:r>
      <w:r w:rsidRPr="00DF5657">
        <w:t>on</w:t>
      </w:r>
      <w:r w:rsidRPr="00DF5657">
        <w:rPr>
          <w:spacing w:val="-3"/>
        </w:rPr>
        <w:t xml:space="preserve"> </w:t>
      </w:r>
      <w:r w:rsidRPr="00DF5657">
        <w:t>in</w:t>
      </w:r>
      <w:r w:rsidRPr="00DF5657">
        <w:rPr>
          <w:spacing w:val="-3"/>
        </w:rPr>
        <w:t xml:space="preserve"> </w:t>
      </w:r>
      <w:r w:rsidRPr="00DF5657">
        <w:t>their</w:t>
      </w:r>
      <w:r w:rsidRPr="00DF5657">
        <w:rPr>
          <w:spacing w:val="-4"/>
        </w:rPr>
        <w:t xml:space="preserve"> </w:t>
      </w:r>
      <w:r w:rsidRPr="00DF5657">
        <w:t>center,</w:t>
      </w:r>
      <w:r w:rsidRPr="00DF5657">
        <w:rPr>
          <w:spacing w:val="-3"/>
        </w:rPr>
        <w:t xml:space="preserve"> </w:t>
      </w:r>
      <w:r w:rsidRPr="00DF5657">
        <w:t>what</w:t>
      </w:r>
      <w:r w:rsidRPr="00DF5657">
        <w:rPr>
          <w:spacing w:val="-3"/>
        </w:rPr>
        <w:t xml:space="preserve"> </w:t>
      </w:r>
      <w:r w:rsidRPr="00DF5657">
        <w:t>activities</w:t>
      </w:r>
      <w:r w:rsidRPr="00DF5657">
        <w:rPr>
          <w:spacing w:val="-3"/>
        </w:rPr>
        <w:t xml:space="preserve"> </w:t>
      </w:r>
      <w:r w:rsidRPr="00DF5657">
        <w:t>they</w:t>
      </w:r>
      <w:r w:rsidRPr="00DF5657">
        <w:rPr>
          <w:spacing w:val="-4"/>
        </w:rPr>
        <w:t xml:space="preserve"> </w:t>
      </w:r>
      <w:r w:rsidRPr="00DF5657">
        <w:t>may</w:t>
      </w:r>
      <w:r w:rsidRPr="00DF5657">
        <w:rPr>
          <w:spacing w:val="-5"/>
        </w:rPr>
        <w:t xml:space="preserve"> </w:t>
      </w:r>
      <w:r w:rsidRPr="00DF5657">
        <w:t>like</w:t>
      </w:r>
      <w:r w:rsidRPr="00DF5657">
        <w:rPr>
          <w:spacing w:val="-3"/>
        </w:rPr>
        <w:t xml:space="preserve"> </w:t>
      </w:r>
      <w:r w:rsidRPr="00DF5657">
        <w:t>to have scheduled and other related needs.</w:t>
      </w:r>
      <w:r w:rsidRPr="00DF5657">
        <w:rPr>
          <w:spacing w:val="40"/>
        </w:rPr>
        <w:t xml:space="preserve"> </w:t>
      </w:r>
      <w:r w:rsidRPr="00DF5657">
        <w:t>Community agency representatives are also</w:t>
      </w:r>
    </w:p>
    <w:p w14:paraId="573768F9" w14:textId="77777777" w:rsidR="00DF5657" w:rsidRDefault="00DF5657" w:rsidP="00DF5657">
      <w:pPr>
        <w:sectPr w:rsidR="00DF5657">
          <w:pgSz w:w="12240" w:h="15840"/>
          <w:pgMar w:top="1100" w:right="420" w:bottom="920" w:left="360" w:header="0" w:footer="720" w:gutter="0"/>
          <w:cols w:space="720"/>
        </w:sectPr>
      </w:pPr>
    </w:p>
    <w:p w14:paraId="03C30003" w14:textId="77777777" w:rsidR="00DF5657" w:rsidRPr="00DF5657" w:rsidRDefault="00DF5657" w:rsidP="00DF5657">
      <w:pPr>
        <w:pStyle w:val="BodyText"/>
        <w:spacing w:before="71" w:line="259" w:lineRule="auto"/>
      </w:pPr>
      <w:r w:rsidRPr="00DF5657">
        <w:lastRenderedPageBreak/>
        <w:t>scheduled</w:t>
      </w:r>
      <w:r w:rsidRPr="00DF5657">
        <w:rPr>
          <w:spacing w:val="-3"/>
        </w:rPr>
        <w:t xml:space="preserve"> </w:t>
      </w:r>
      <w:r w:rsidRPr="00DF5657">
        <w:t>to</w:t>
      </w:r>
      <w:r w:rsidRPr="00DF5657">
        <w:rPr>
          <w:spacing w:val="-4"/>
        </w:rPr>
        <w:t xml:space="preserve"> </w:t>
      </w:r>
      <w:r w:rsidRPr="00DF5657">
        <w:t>come</w:t>
      </w:r>
      <w:r w:rsidRPr="00DF5657">
        <w:rPr>
          <w:spacing w:val="-3"/>
        </w:rPr>
        <w:t xml:space="preserve"> </w:t>
      </w:r>
      <w:r w:rsidRPr="00DF5657">
        <w:t>to</w:t>
      </w:r>
      <w:r w:rsidRPr="00DF5657">
        <w:rPr>
          <w:spacing w:val="-3"/>
        </w:rPr>
        <w:t xml:space="preserve"> </w:t>
      </w:r>
      <w:r w:rsidRPr="00DF5657">
        <w:t>these</w:t>
      </w:r>
      <w:r w:rsidRPr="00DF5657">
        <w:rPr>
          <w:spacing w:val="-3"/>
        </w:rPr>
        <w:t xml:space="preserve"> </w:t>
      </w:r>
      <w:r w:rsidRPr="00DF5657">
        <w:t>meetings</w:t>
      </w:r>
      <w:r w:rsidRPr="00DF5657">
        <w:rPr>
          <w:spacing w:val="-3"/>
        </w:rPr>
        <w:t xml:space="preserve"> </w:t>
      </w:r>
      <w:r w:rsidRPr="00DF5657">
        <w:t>and</w:t>
      </w:r>
      <w:r w:rsidRPr="00DF5657">
        <w:rPr>
          <w:spacing w:val="-3"/>
        </w:rPr>
        <w:t xml:space="preserve"> </w:t>
      </w:r>
      <w:r w:rsidRPr="00DF5657">
        <w:t>talk</w:t>
      </w:r>
      <w:r w:rsidRPr="00DF5657">
        <w:rPr>
          <w:spacing w:val="-5"/>
        </w:rPr>
        <w:t xml:space="preserve"> </w:t>
      </w:r>
      <w:r w:rsidRPr="00DF5657">
        <w:t>about</w:t>
      </w:r>
      <w:r w:rsidRPr="00DF5657">
        <w:rPr>
          <w:spacing w:val="-4"/>
        </w:rPr>
        <w:t xml:space="preserve"> </w:t>
      </w:r>
      <w:r w:rsidRPr="00DF5657">
        <w:t>what</w:t>
      </w:r>
      <w:r w:rsidRPr="00DF5657">
        <w:rPr>
          <w:spacing w:val="-3"/>
        </w:rPr>
        <w:t xml:space="preserve"> </w:t>
      </w:r>
      <w:r w:rsidRPr="00DF5657">
        <w:t>they</w:t>
      </w:r>
      <w:r w:rsidRPr="00DF5657">
        <w:rPr>
          <w:spacing w:val="-4"/>
        </w:rPr>
        <w:t xml:space="preserve"> </w:t>
      </w:r>
      <w:r w:rsidRPr="00DF5657">
        <w:t>are</w:t>
      </w:r>
      <w:r w:rsidRPr="00DF5657">
        <w:rPr>
          <w:spacing w:val="-3"/>
        </w:rPr>
        <w:t xml:space="preserve"> </w:t>
      </w:r>
      <w:r w:rsidRPr="00DF5657">
        <w:t>offering</w:t>
      </w:r>
      <w:r w:rsidRPr="00DF5657">
        <w:rPr>
          <w:spacing w:val="-5"/>
        </w:rPr>
        <w:t xml:space="preserve"> </w:t>
      </w:r>
      <w:r w:rsidRPr="00DF5657">
        <w:t>to</w:t>
      </w:r>
      <w:r w:rsidRPr="00DF5657">
        <w:rPr>
          <w:spacing w:val="-4"/>
        </w:rPr>
        <w:t xml:space="preserve"> </w:t>
      </w:r>
      <w:r w:rsidRPr="00DF5657">
        <w:t>the community for assistance.</w:t>
      </w:r>
    </w:p>
    <w:p w14:paraId="6AE4279D" w14:textId="77777777" w:rsidR="00DF5657" w:rsidRPr="00DF5657" w:rsidRDefault="00DF5657" w:rsidP="00DF5657">
      <w:pPr>
        <w:pStyle w:val="BodyText"/>
        <w:spacing w:before="161" w:line="259" w:lineRule="auto"/>
      </w:pPr>
      <w:r w:rsidRPr="00DF5657">
        <w:t xml:space="preserve">Parents are also given the opportunity to serve on Head Start/Early Head Start </w:t>
      </w:r>
      <w:r w:rsidRPr="00DF5657">
        <w:rPr>
          <w:b/>
        </w:rPr>
        <w:t xml:space="preserve">Policy Council </w:t>
      </w:r>
      <w:r w:rsidRPr="00DF5657">
        <w:t>which is made up of 51% parent representation and 49% community representation.</w:t>
      </w:r>
      <w:r w:rsidRPr="00DF5657">
        <w:rPr>
          <w:spacing w:val="40"/>
        </w:rPr>
        <w:t xml:space="preserve"> </w:t>
      </w:r>
      <w:r w:rsidRPr="00DF5657">
        <w:t>Policy</w:t>
      </w:r>
      <w:r w:rsidRPr="00DF5657">
        <w:rPr>
          <w:spacing w:val="-4"/>
        </w:rPr>
        <w:t xml:space="preserve"> </w:t>
      </w:r>
      <w:r w:rsidRPr="00DF5657">
        <w:t>Council</w:t>
      </w:r>
      <w:r w:rsidRPr="00DF5657">
        <w:rPr>
          <w:spacing w:val="-4"/>
        </w:rPr>
        <w:t xml:space="preserve"> </w:t>
      </w:r>
      <w:r w:rsidRPr="00DF5657">
        <w:t>is</w:t>
      </w:r>
      <w:r w:rsidRPr="00DF5657">
        <w:rPr>
          <w:spacing w:val="-3"/>
        </w:rPr>
        <w:t xml:space="preserve"> </w:t>
      </w:r>
      <w:r w:rsidRPr="00DF5657">
        <w:t>like</w:t>
      </w:r>
      <w:r w:rsidRPr="00DF5657">
        <w:rPr>
          <w:spacing w:val="-3"/>
        </w:rPr>
        <w:t xml:space="preserve"> </w:t>
      </w:r>
      <w:r w:rsidRPr="00DF5657">
        <w:t>a</w:t>
      </w:r>
      <w:r w:rsidRPr="00DF5657">
        <w:rPr>
          <w:spacing w:val="-3"/>
        </w:rPr>
        <w:t xml:space="preserve"> </w:t>
      </w:r>
      <w:r w:rsidRPr="00DF5657">
        <w:t>school</w:t>
      </w:r>
      <w:r w:rsidRPr="00DF5657">
        <w:rPr>
          <w:spacing w:val="-2"/>
        </w:rPr>
        <w:t xml:space="preserve"> </w:t>
      </w:r>
      <w:r w:rsidRPr="00DF5657">
        <w:t>board</w:t>
      </w:r>
      <w:r w:rsidRPr="00DF5657">
        <w:rPr>
          <w:spacing w:val="-3"/>
        </w:rPr>
        <w:t xml:space="preserve"> </w:t>
      </w:r>
      <w:r w:rsidRPr="00DF5657">
        <w:t>in</w:t>
      </w:r>
      <w:r w:rsidRPr="00DF5657">
        <w:rPr>
          <w:spacing w:val="-3"/>
        </w:rPr>
        <w:t xml:space="preserve"> </w:t>
      </w:r>
      <w:r w:rsidRPr="00DF5657">
        <w:t>that</w:t>
      </w:r>
      <w:r w:rsidRPr="00DF5657">
        <w:rPr>
          <w:spacing w:val="-3"/>
        </w:rPr>
        <w:t xml:space="preserve"> </w:t>
      </w:r>
      <w:r w:rsidRPr="00DF5657">
        <w:t>it</w:t>
      </w:r>
      <w:r w:rsidRPr="00DF5657">
        <w:rPr>
          <w:spacing w:val="-4"/>
        </w:rPr>
        <w:t xml:space="preserve"> </w:t>
      </w:r>
      <w:r w:rsidRPr="00DF5657">
        <w:t>offers</w:t>
      </w:r>
      <w:r w:rsidRPr="00DF5657">
        <w:rPr>
          <w:spacing w:val="-3"/>
        </w:rPr>
        <w:t xml:space="preserve"> </w:t>
      </w:r>
      <w:r w:rsidRPr="00DF5657">
        <w:t>a</w:t>
      </w:r>
      <w:r w:rsidRPr="00DF5657">
        <w:rPr>
          <w:spacing w:val="-4"/>
        </w:rPr>
        <w:t xml:space="preserve"> </w:t>
      </w:r>
      <w:r w:rsidRPr="00DF5657">
        <w:t>unique</w:t>
      </w:r>
      <w:r w:rsidRPr="00DF5657">
        <w:rPr>
          <w:spacing w:val="-4"/>
        </w:rPr>
        <w:t xml:space="preserve"> </w:t>
      </w:r>
      <w:r w:rsidRPr="00DF5657">
        <w:t>opportunity for parents to become involved in program development and shared decision making.</w:t>
      </w:r>
    </w:p>
    <w:p w14:paraId="4DD09889" w14:textId="77777777" w:rsidR="00DF5657" w:rsidRPr="00DF5657" w:rsidRDefault="00DF5657" w:rsidP="00DF5657">
      <w:pPr>
        <w:pStyle w:val="BodyText"/>
        <w:spacing w:line="256" w:lineRule="auto"/>
      </w:pPr>
      <w:r w:rsidRPr="00DF5657">
        <w:t>There</w:t>
      </w:r>
      <w:r w:rsidRPr="00DF5657">
        <w:rPr>
          <w:spacing w:val="-2"/>
        </w:rPr>
        <w:t xml:space="preserve"> </w:t>
      </w:r>
      <w:r w:rsidRPr="00DF5657">
        <w:t>are</w:t>
      </w:r>
      <w:r w:rsidRPr="00DF5657">
        <w:rPr>
          <w:spacing w:val="-3"/>
        </w:rPr>
        <w:t xml:space="preserve"> </w:t>
      </w:r>
      <w:r w:rsidRPr="00DF5657">
        <w:t>numerous</w:t>
      </w:r>
      <w:r w:rsidRPr="00DF5657">
        <w:rPr>
          <w:spacing w:val="-2"/>
        </w:rPr>
        <w:t xml:space="preserve"> </w:t>
      </w:r>
      <w:r w:rsidRPr="00DF5657">
        <w:t>Committees</w:t>
      </w:r>
      <w:r w:rsidRPr="00DF5657">
        <w:rPr>
          <w:spacing w:val="-2"/>
        </w:rPr>
        <w:t xml:space="preserve"> </w:t>
      </w:r>
      <w:r w:rsidRPr="00DF5657">
        <w:t>established</w:t>
      </w:r>
      <w:r w:rsidRPr="00DF5657">
        <w:rPr>
          <w:spacing w:val="-1"/>
        </w:rPr>
        <w:t xml:space="preserve"> </w:t>
      </w:r>
      <w:r w:rsidRPr="00DF5657">
        <w:t>for</w:t>
      </w:r>
      <w:r w:rsidRPr="00DF5657">
        <w:rPr>
          <w:spacing w:val="-3"/>
        </w:rPr>
        <w:t xml:space="preserve"> </w:t>
      </w:r>
      <w:r w:rsidRPr="00DF5657">
        <w:t>parent</w:t>
      </w:r>
      <w:r w:rsidRPr="00DF5657">
        <w:rPr>
          <w:spacing w:val="-2"/>
        </w:rPr>
        <w:t xml:space="preserve"> </w:t>
      </w:r>
      <w:r w:rsidRPr="00DF5657">
        <w:t>representatives</w:t>
      </w:r>
      <w:r w:rsidRPr="00DF5657">
        <w:rPr>
          <w:spacing w:val="-2"/>
        </w:rPr>
        <w:t xml:space="preserve"> </w:t>
      </w:r>
      <w:r w:rsidRPr="00DF5657">
        <w:t>to</w:t>
      </w:r>
      <w:r w:rsidRPr="00DF5657">
        <w:rPr>
          <w:spacing w:val="-3"/>
        </w:rPr>
        <w:t xml:space="preserve"> </w:t>
      </w:r>
      <w:r w:rsidRPr="00DF5657">
        <w:t>serve</w:t>
      </w:r>
      <w:r w:rsidRPr="00DF5657">
        <w:rPr>
          <w:spacing w:val="-2"/>
        </w:rPr>
        <w:t xml:space="preserve"> </w:t>
      </w:r>
      <w:r w:rsidRPr="00DF5657">
        <w:t>for</w:t>
      </w:r>
      <w:r w:rsidRPr="00DF5657">
        <w:rPr>
          <w:spacing w:val="-4"/>
        </w:rPr>
        <w:t xml:space="preserve"> </w:t>
      </w:r>
      <w:r w:rsidRPr="00DF5657">
        <w:t>the benefit of the program. Parent representative(s) are also elected to attend State conferences and/or meetings, in which they attend workshops and network with other parents</w:t>
      </w:r>
      <w:r w:rsidRPr="00DF5657">
        <w:rPr>
          <w:spacing w:val="-3"/>
        </w:rPr>
        <w:t xml:space="preserve"> </w:t>
      </w:r>
      <w:r w:rsidRPr="00DF5657">
        <w:t>and</w:t>
      </w:r>
      <w:r w:rsidRPr="00DF5657">
        <w:rPr>
          <w:spacing w:val="-3"/>
        </w:rPr>
        <w:t xml:space="preserve"> </w:t>
      </w:r>
      <w:r w:rsidRPr="00DF5657">
        <w:t>staff</w:t>
      </w:r>
      <w:r w:rsidRPr="00DF5657">
        <w:rPr>
          <w:spacing w:val="-5"/>
        </w:rPr>
        <w:t xml:space="preserve"> </w:t>
      </w:r>
      <w:r w:rsidRPr="00DF5657">
        <w:t>members</w:t>
      </w:r>
      <w:r w:rsidRPr="00DF5657">
        <w:rPr>
          <w:spacing w:val="-4"/>
        </w:rPr>
        <w:t xml:space="preserve"> </w:t>
      </w:r>
      <w:r w:rsidRPr="00DF5657">
        <w:t>from</w:t>
      </w:r>
      <w:r w:rsidRPr="00DF5657">
        <w:rPr>
          <w:spacing w:val="-4"/>
        </w:rPr>
        <w:t xml:space="preserve"> </w:t>
      </w:r>
      <w:r w:rsidRPr="00DF5657">
        <w:t>Head</w:t>
      </w:r>
      <w:r w:rsidRPr="00DF5657">
        <w:rPr>
          <w:spacing w:val="-3"/>
        </w:rPr>
        <w:t xml:space="preserve"> </w:t>
      </w:r>
      <w:r w:rsidRPr="00DF5657">
        <w:t>Start/Early</w:t>
      </w:r>
      <w:r w:rsidRPr="00DF5657">
        <w:rPr>
          <w:spacing w:val="-5"/>
        </w:rPr>
        <w:t xml:space="preserve"> </w:t>
      </w:r>
      <w:r w:rsidRPr="00DF5657">
        <w:t>Head</w:t>
      </w:r>
      <w:r w:rsidRPr="00DF5657">
        <w:rPr>
          <w:spacing w:val="-3"/>
        </w:rPr>
        <w:t xml:space="preserve"> </w:t>
      </w:r>
      <w:r w:rsidRPr="00DF5657">
        <w:t>Start</w:t>
      </w:r>
      <w:r w:rsidRPr="00DF5657">
        <w:rPr>
          <w:spacing w:val="-4"/>
        </w:rPr>
        <w:t xml:space="preserve"> </w:t>
      </w:r>
      <w:r w:rsidRPr="00DF5657">
        <w:t>programs</w:t>
      </w:r>
      <w:r w:rsidRPr="00DF5657">
        <w:rPr>
          <w:spacing w:val="-4"/>
        </w:rPr>
        <w:t xml:space="preserve"> </w:t>
      </w:r>
      <w:r w:rsidRPr="00DF5657">
        <w:t>across</w:t>
      </w:r>
      <w:r w:rsidRPr="00DF5657">
        <w:rPr>
          <w:spacing w:val="-3"/>
        </w:rPr>
        <w:t xml:space="preserve"> </w:t>
      </w:r>
      <w:r w:rsidRPr="00DF5657">
        <w:t>the</w:t>
      </w:r>
      <w:r w:rsidRPr="00DF5657">
        <w:rPr>
          <w:spacing w:val="-4"/>
        </w:rPr>
        <w:t xml:space="preserve"> </w:t>
      </w:r>
      <w:r w:rsidRPr="00DF5657">
        <w:t>state.</w:t>
      </w:r>
    </w:p>
    <w:p w14:paraId="5678AC31" w14:textId="77777777" w:rsidR="00DF5657" w:rsidRPr="00DF5657" w:rsidRDefault="00DF5657" w:rsidP="00DF5657">
      <w:pPr>
        <w:spacing w:before="169" w:line="256" w:lineRule="auto"/>
        <w:ind w:left="1080" w:right="1092"/>
        <w:rPr>
          <w:rFonts w:ascii="Cambria" w:hAnsi="Cambria"/>
          <w:sz w:val="24"/>
          <w:szCs w:val="24"/>
        </w:rPr>
      </w:pPr>
      <w:r w:rsidRPr="00DF5657">
        <w:rPr>
          <w:rFonts w:ascii="Cambria" w:hAnsi="Cambria"/>
          <w:sz w:val="24"/>
          <w:szCs w:val="24"/>
        </w:rPr>
        <w:t>As</w:t>
      </w:r>
      <w:r w:rsidRPr="00DF5657">
        <w:rPr>
          <w:rFonts w:ascii="Cambria" w:hAnsi="Cambria"/>
          <w:spacing w:val="-2"/>
          <w:sz w:val="24"/>
          <w:szCs w:val="24"/>
        </w:rPr>
        <w:t xml:space="preserve"> </w:t>
      </w:r>
      <w:r w:rsidRPr="00DF5657">
        <w:rPr>
          <w:rFonts w:ascii="Cambria" w:hAnsi="Cambria"/>
          <w:sz w:val="24"/>
          <w:szCs w:val="24"/>
        </w:rPr>
        <w:t>a</w:t>
      </w:r>
      <w:r w:rsidRPr="00DF5657">
        <w:rPr>
          <w:rFonts w:ascii="Cambria" w:hAnsi="Cambria"/>
          <w:spacing w:val="-3"/>
          <w:sz w:val="24"/>
          <w:szCs w:val="24"/>
        </w:rPr>
        <w:t xml:space="preserve"> </w:t>
      </w:r>
      <w:r w:rsidRPr="00DF5657">
        <w:rPr>
          <w:rFonts w:ascii="Cambria" w:hAnsi="Cambria"/>
          <w:sz w:val="24"/>
          <w:szCs w:val="24"/>
        </w:rPr>
        <w:t>way</w:t>
      </w:r>
      <w:r w:rsidRPr="00DF5657">
        <w:rPr>
          <w:rFonts w:ascii="Cambria" w:hAnsi="Cambria"/>
          <w:spacing w:val="-4"/>
          <w:sz w:val="24"/>
          <w:szCs w:val="24"/>
        </w:rPr>
        <w:t xml:space="preserve"> </w:t>
      </w:r>
      <w:r w:rsidRPr="00DF5657">
        <w:rPr>
          <w:rFonts w:ascii="Cambria" w:hAnsi="Cambria"/>
          <w:sz w:val="24"/>
          <w:szCs w:val="24"/>
        </w:rPr>
        <w:t>to</w:t>
      </w:r>
      <w:r w:rsidRPr="00DF5657">
        <w:rPr>
          <w:rFonts w:ascii="Cambria" w:hAnsi="Cambria"/>
          <w:spacing w:val="-3"/>
          <w:sz w:val="24"/>
          <w:szCs w:val="24"/>
        </w:rPr>
        <w:t xml:space="preserve"> </w:t>
      </w:r>
      <w:r w:rsidRPr="00DF5657">
        <w:rPr>
          <w:rFonts w:ascii="Cambria" w:hAnsi="Cambria"/>
          <w:sz w:val="24"/>
          <w:szCs w:val="24"/>
        </w:rPr>
        <w:t>recognize</w:t>
      </w:r>
      <w:r w:rsidRPr="00DF5657">
        <w:rPr>
          <w:rFonts w:ascii="Cambria" w:hAnsi="Cambria"/>
          <w:spacing w:val="-2"/>
          <w:sz w:val="24"/>
          <w:szCs w:val="24"/>
        </w:rPr>
        <w:t xml:space="preserve"> </w:t>
      </w:r>
      <w:r w:rsidRPr="00DF5657">
        <w:rPr>
          <w:rFonts w:ascii="Cambria" w:hAnsi="Cambria"/>
          <w:sz w:val="24"/>
          <w:szCs w:val="24"/>
        </w:rPr>
        <w:t>all</w:t>
      </w:r>
      <w:r w:rsidRPr="00DF5657">
        <w:rPr>
          <w:rFonts w:ascii="Cambria" w:hAnsi="Cambria"/>
          <w:spacing w:val="-3"/>
          <w:sz w:val="24"/>
          <w:szCs w:val="24"/>
        </w:rPr>
        <w:t xml:space="preserve"> </w:t>
      </w:r>
      <w:r w:rsidRPr="00DF5657">
        <w:rPr>
          <w:rFonts w:ascii="Cambria" w:hAnsi="Cambria"/>
          <w:sz w:val="24"/>
          <w:szCs w:val="24"/>
        </w:rPr>
        <w:t>the</w:t>
      </w:r>
      <w:r w:rsidRPr="00DF5657">
        <w:rPr>
          <w:rFonts w:ascii="Cambria" w:hAnsi="Cambria"/>
          <w:spacing w:val="-3"/>
          <w:sz w:val="24"/>
          <w:szCs w:val="24"/>
        </w:rPr>
        <w:t xml:space="preserve"> </w:t>
      </w:r>
      <w:r w:rsidRPr="00DF5657">
        <w:rPr>
          <w:rFonts w:ascii="Cambria" w:hAnsi="Cambria"/>
          <w:sz w:val="24"/>
          <w:szCs w:val="24"/>
        </w:rPr>
        <w:t>hard</w:t>
      </w:r>
      <w:r w:rsidRPr="00DF5657">
        <w:rPr>
          <w:rFonts w:ascii="Cambria" w:hAnsi="Cambria"/>
          <w:spacing w:val="-2"/>
          <w:sz w:val="24"/>
          <w:szCs w:val="24"/>
        </w:rPr>
        <w:t xml:space="preserve"> </w:t>
      </w:r>
      <w:r w:rsidRPr="00DF5657">
        <w:rPr>
          <w:rFonts w:ascii="Cambria" w:hAnsi="Cambria"/>
          <w:sz w:val="24"/>
          <w:szCs w:val="24"/>
        </w:rPr>
        <w:t>work</w:t>
      </w:r>
      <w:r w:rsidRPr="00DF5657">
        <w:rPr>
          <w:rFonts w:ascii="Cambria" w:hAnsi="Cambria"/>
          <w:spacing w:val="-4"/>
          <w:sz w:val="24"/>
          <w:szCs w:val="24"/>
        </w:rPr>
        <w:t xml:space="preserve"> </w:t>
      </w:r>
      <w:r w:rsidRPr="00DF5657">
        <w:rPr>
          <w:rFonts w:ascii="Cambria" w:hAnsi="Cambria"/>
          <w:sz w:val="24"/>
          <w:szCs w:val="24"/>
        </w:rPr>
        <w:t>our</w:t>
      </w:r>
      <w:r w:rsidRPr="00DF5657">
        <w:rPr>
          <w:rFonts w:ascii="Cambria" w:hAnsi="Cambria"/>
          <w:spacing w:val="-4"/>
          <w:sz w:val="24"/>
          <w:szCs w:val="24"/>
        </w:rPr>
        <w:t xml:space="preserve"> </w:t>
      </w:r>
      <w:r w:rsidRPr="00DF5657">
        <w:rPr>
          <w:rFonts w:ascii="Cambria" w:hAnsi="Cambria"/>
          <w:sz w:val="24"/>
          <w:szCs w:val="24"/>
        </w:rPr>
        <w:t>Policy</w:t>
      </w:r>
      <w:r w:rsidRPr="00DF5657">
        <w:rPr>
          <w:rFonts w:ascii="Cambria" w:hAnsi="Cambria"/>
          <w:spacing w:val="-4"/>
          <w:sz w:val="24"/>
          <w:szCs w:val="24"/>
        </w:rPr>
        <w:t xml:space="preserve"> </w:t>
      </w:r>
      <w:r w:rsidRPr="00DF5657">
        <w:rPr>
          <w:rFonts w:ascii="Cambria" w:hAnsi="Cambria"/>
          <w:sz w:val="24"/>
          <w:szCs w:val="24"/>
        </w:rPr>
        <w:t>Council</w:t>
      </w:r>
      <w:r w:rsidRPr="00DF5657">
        <w:rPr>
          <w:rFonts w:ascii="Cambria" w:hAnsi="Cambria"/>
          <w:spacing w:val="-3"/>
          <w:sz w:val="24"/>
          <w:szCs w:val="24"/>
        </w:rPr>
        <w:t xml:space="preserve"> </w:t>
      </w:r>
      <w:r w:rsidRPr="00DF5657">
        <w:rPr>
          <w:rFonts w:ascii="Cambria" w:hAnsi="Cambria"/>
          <w:sz w:val="24"/>
          <w:szCs w:val="24"/>
        </w:rPr>
        <w:t>members</w:t>
      </w:r>
      <w:r w:rsidRPr="00DF5657">
        <w:rPr>
          <w:rFonts w:ascii="Cambria" w:hAnsi="Cambria"/>
          <w:spacing w:val="-2"/>
          <w:sz w:val="24"/>
          <w:szCs w:val="24"/>
        </w:rPr>
        <w:t xml:space="preserve"> </w:t>
      </w:r>
      <w:r w:rsidRPr="00DF5657">
        <w:rPr>
          <w:rFonts w:ascii="Cambria" w:hAnsi="Cambria"/>
          <w:sz w:val="24"/>
          <w:szCs w:val="24"/>
        </w:rPr>
        <w:t>and</w:t>
      </w:r>
      <w:r w:rsidRPr="00DF5657">
        <w:rPr>
          <w:rFonts w:ascii="Cambria" w:hAnsi="Cambria"/>
          <w:spacing w:val="-2"/>
          <w:sz w:val="24"/>
          <w:szCs w:val="24"/>
        </w:rPr>
        <w:t xml:space="preserve"> </w:t>
      </w:r>
      <w:r w:rsidRPr="00DF5657">
        <w:rPr>
          <w:rFonts w:ascii="Cambria" w:hAnsi="Cambria"/>
          <w:sz w:val="24"/>
          <w:szCs w:val="24"/>
        </w:rPr>
        <w:t>top</w:t>
      </w:r>
      <w:r w:rsidRPr="00DF5657">
        <w:rPr>
          <w:rFonts w:ascii="Cambria" w:hAnsi="Cambria"/>
          <w:spacing w:val="-2"/>
          <w:sz w:val="24"/>
          <w:szCs w:val="24"/>
        </w:rPr>
        <w:t xml:space="preserve"> </w:t>
      </w:r>
      <w:r w:rsidRPr="00DF5657">
        <w:rPr>
          <w:rFonts w:ascii="Cambria" w:hAnsi="Cambria"/>
          <w:sz w:val="24"/>
          <w:szCs w:val="24"/>
        </w:rPr>
        <w:t>volunteers</w:t>
      </w:r>
      <w:r w:rsidRPr="00DF5657">
        <w:rPr>
          <w:rFonts w:ascii="Cambria" w:hAnsi="Cambria"/>
          <w:spacing w:val="-2"/>
          <w:sz w:val="24"/>
          <w:szCs w:val="24"/>
        </w:rPr>
        <w:t xml:space="preserve"> </w:t>
      </w:r>
      <w:r w:rsidRPr="00DF5657">
        <w:rPr>
          <w:rFonts w:ascii="Cambria" w:hAnsi="Cambria"/>
          <w:sz w:val="24"/>
          <w:szCs w:val="24"/>
        </w:rPr>
        <w:t xml:space="preserve">do, we provided a </w:t>
      </w:r>
      <w:r w:rsidRPr="00DF5657">
        <w:rPr>
          <w:rFonts w:ascii="Cambria" w:hAnsi="Cambria"/>
          <w:b/>
          <w:sz w:val="24"/>
          <w:szCs w:val="24"/>
        </w:rPr>
        <w:t xml:space="preserve">special recognition dinner at the end </w:t>
      </w:r>
      <w:r w:rsidRPr="00DF5657">
        <w:rPr>
          <w:rFonts w:ascii="Cambria" w:hAnsi="Cambria"/>
          <w:sz w:val="24"/>
          <w:szCs w:val="24"/>
        </w:rPr>
        <w:t>of the Program Year.</w:t>
      </w:r>
    </w:p>
    <w:p w14:paraId="6E72A745" w14:textId="77777777" w:rsidR="00DF5657" w:rsidRPr="00DF5657" w:rsidRDefault="00DF5657" w:rsidP="00DF5657">
      <w:pPr>
        <w:pStyle w:val="BodyText"/>
        <w:spacing w:before="164"/>
        <w:ind w:right="0"/>
      </w:pPr>
      <w:r w:rsidRPr="00DF5657">
        <w:t>CAPCC</w:t>
      </w:r>
      <w:r w:rsidRPr="00DF5657">
        <w:rPr>
          <w:spacing w:val="-6"/>
        </w:rPr>
        <w:t xml:space="preserve"> </w:t>
      </w:r>
      <w:r w:rsidRPr="00DF5657">
        <w:t>Early</w:t>
      </w:r>
      <w:r w:rsidRPr="00DF5657">
        <w:rPr>
          <w:spacing w:val="-4"/>
        </w:rPr>
        <w:t xml:space="preserve"> </w:t>
      </w:r>
      <w:r w:rsidRPr="00DF5657">
        <w:t>Childhood</w:t>
      </w:r>
      <w:r w:rsidRPr="00DF5657">
        <w:rPr>
          <w:spacing w:val="-3"/>
        </w:rPr>
        <w:t xml:space="preserve"> </w:t>
      </w:r>
      <w:r w:rsidRPr="00DF5657">
        <w:t>Programs</w:t>
      </w:r>
      <w:r w:rsidRPr="00DF5657">
        <w:rPr>
          <w:spacing w:val="-4"/>
        </w:rPr>
        <w:t xml:space="preserve"> </w:t>
      </w:r>
      <w:r w:rsidRPr="00DF5657">
        <w:t>also</w:t>
      </w:r>
      <w:r w:rsidRPr="00DF5657">
        <w:rPr>
          <w:spacing w:val="-3"/>
        </w:rPr>
        <w:t xml:space="preserve"> </w:t>
      </w:r>
      <w:r w:rsidRPr="00DF5657">
        <w:t>offered</w:t>
      </w:r>
      <w:r w:rsidRPr="00DF5657">
        <w:rPr>
          <w:spacing w:val="-2"/>
        </w:rPr>
        <w:t xml:space="preserve"> </w:t>
      </w:r>
      <w:r w:rsidRPr="00DF5657">
        <w:t>a</w:t>
      </w:r>
      <w:r w:rsidRPr="00DF5657">
        <w:rPr>
          <w:spacing w:val="-4"/>
        </w:rPr>
        <w:t xml:space="preserve"> </w:t>
      </w:r>
      <w:r w:rsidRPr="00DF5657">
        <w:t>Fatherhood</w:t>
      </w:r>
      <w:r w:rsidRPr="00DF5657">
        <w:rPr>
          <w:spacing w:val="-3"/>
        </w:rPr>
        <w:t xml:space="preserve"> </w:t>
      </w:r>
      <w:r w:rsidRPr="00DF5657">
        <w:t>Initiative</w:t>
      </w:r>
      <w:r w:rsidRPr="00DF5657">
        <w:rPr>
          <w:spacing w:val="-3"/>
        </w:rPr>
        <w:t xml:space="preserve"> </w:t>
      </w:r>
      <w:r w:rsidRPr="00DF5657">
        <w:t>Program</w:t>
      </w:r>
      <w:r w:rsidRPr="00DF5657">
        <w:rPr>
          <w:spacing w:val="-3"/>
        </w:rPr>
        <w:t xml:space="preserve"> </w:t>
      </w:r>
      <w:r w:rsidRPr="00DF5657">
        <w:rPr>
          <w:spacing w:val="-2"/>
        </w:rPr>
        <w:t>called</w:t>
      </w:r>
    </w:p>
    <w:p w14:paraId="3F87E93E" w14:textId="77777777" w:rsidR="00DF5657" w:rsidRPr="00DF5657" w:rsidRDefault="00DF5657" w:rsidP="00DF5657">
      <w:pPr>
        <w:pStyle w:val="BodyText"/>
        <w:spacing w:before="24" w:line="259" w:lineRule="auto"/>
      </w:pPr>
      <w:r w:rsidRPr="00DF5657">
        <w:rPr>
          <w:b/>
        </w:rPr>
        <w:t xml:space="preserve">“Dad’s Club,” </w:t>
      </w:r>
      <w:r w:rsidRPr="00DF5657">
        <w:t>in which male role models are the primary participants.</w:t>
      </w:r>
      <w:r w:rsidRPr="00DF5657">
        <w:rPr>
          <w:spacing w:val="40"/>
        </w:rPr>
        <w:t xml:space="preserve"> </w:t>
      </w:r>
      <w:r w:rsidRPr="00DF5657">
        <w:t>A paid consultant leads the meetings, held remotely.</w:t>
      </w:r>
      <w:r w:rsidRPr="00DF5657">
        <w:rPr>
          <w:spacing w:val="40"/>
        </w:rPr>
        <w:t xml:space="preserve"> </w:t>
      </w:r>
      <w:r w:rsidRPr="00DF5657">
        <w:t>Male family members are provided the opportunity to meet with each other, network, choose specific topics to discuss/train on and then later interact</w:t>
      </w:r>
      <w:r w:rsidRPr="00DF5657">
        <w:rPr>
          <w:spacing w:val="-2"/>
        </w:rPr>
        <w:t xml:space="preserve"> </w:t>
      </w:r>
      <w:r w:rsidRPr="00DF5657">
        <w:t>with</w:t>
      </w:r>
      <w:r w:rsidRPr="00DF5657">
        <w:rPr>
          <w:spacing w:val="-2"/>
        </w:rPr>
        <w:t xml:space="preserve"> </w:t>
      </w:r>
      <w:r w:rsidRPr="00DF5657">
        <w:t>their</w:t>
      </w:r>
      <w:r w:rsidRPr="00DF5657">
        <w:rPr>
          <w:spacing w:val="-3"/>
        </w:rPr>
        <w:t xml:space="preserve"> </w:t>
      </w:r>
      <w:r w:rsidRPr="00DF5657">
        <w:t>child</w:t>
      </w:r>
      <w:r w:rsidRPr="00DF5657">
        <w:rPr>
          <w:spacing w:val="-3"/>
        </w:rPr>
        <w:t xml:space="preserve"> </w:t>
      </w:r>
      <w:r w:rsidRPr="00DF5657">
        <w:t>who</w:t>
      </w:r>
      <w:r w:rsidRPr="00DF5657">
        <w:rPr>
          <w:spacing w:val="-3"/>
        </w:rPr>
        <w:t xml:space="preserve"> </w:t>
      </w:r>
      <w:r w:rsidRPr="00DF5657">
        <w:t>has</w:t>
      </w:r>
      <w:r w:rsidRPr="00DF5657">
        <w:rPr>
          <w:spacing w:val="-2"/>
        </w:rPr>
        <w:t xml:space="preserve"> </w:t>
      </w:r>
      <w:r w:rsidRPr="00DF5657">
        <w:t>been</w:t>
      </w:r>
      <w:r w:rsidRPr="00DF5657">
        <w:rPr>
          <w:spacing w:val="-3"/>
        </w:rPr>
        <w:t xml:space="preserve"> </w:t>
      </w:r>
      <w:r w:rsidRPr="00DF5657">
        <w:t>engaged</w:t>
      </w:r>
      <w:r w:rsidRPr="00DF5657">
        <w:rPr>
          <w:spacing w:val="-3"/>
        </w:rPr>
        <w:t xml:space="preserve"> </w:t>
      </w:r>
      <w:r w:rsidRPr="00DF5657">
        <w:t>in</w:t>
      </w:r>
      <w:r w:rsidRPr="00DF5657">
        <w:rPr>
          <w:spacing w:val="-2"/>
        </w:rPr>
        <w:t xml:space="preserve"> </w:t>
      </w:r>
      <w:r w:rsidRPr="00DF5657">
        <w:t>a</w:t>
      </w:r>
      <w:r w:rsidRPr="00DF5657">
        <w:rPr>
          <w:spacing w:val="-3"/>
        </w:rPr>
        <w:t xml:space="preserve"> </w:t>
      </w:r>
      <w:r w:rsidRPr="00DF5657">
        <w:t>project</w:t>
      </w:r>
      <w:r w:rsidRPr="00DF5657">
        <w:rPr>
          <w:spacing w:val="-3"/>
        </w:rPr>
        <w:t xml:space="preserve"> </w:t>
      </w:r>
      <w:r w:rsidRPr="00DF5657">
        <w:t>of</w:t>
      </w:r>
      <w:r w:rsidRPr="00DF5657">
        <w:rPr>
          <w:spacing w:val="-3"/>
        </w:rPr>
        <w:t xml:space="preserve"> </w:t>
      </w:r>
      <w:r w:rsidRPr="00DF5657">
        <w:t>their</w:t>
      </w:r>
      <w:r w:rsidRPr="00DF5657">
        <w:rPr>
          <w:spacing w:val="-3"/>
        </w:rPr>
        <w:t xml:space="preserve"> </w:t>
      </w:r>
      <w:r w:rsidRPr="00DF5657">
        <w:t>own</w:t>
      </w:r>
      <w:r w:rsidRPr="00DF5657">
        <w:rPr>
          <w:spacing w:val="-3"/>
        </w:rPr>
        <w:t xml:space="preserve"> </w:t>
      </w:r>
      <w:r w:rsidRPr="00DF5657">
        <w:t>in</w:t>
      </w:r>
      <w:r w:rsidRPr="00DF5657">
        <w:rPr>
          <w:spacing w:val="-3"/>
        </w:rPr>
        <w:t xml:space="preserve"> </w:t>
      </w:r>
      <w:r w:rsidRPr="00DF5657">
        <w:t>a</w:t>
      </w:r>
      <w:r w:rsidRPr="00DF5657">
        <w:rPr>
          <w:spacing w:val="-2"/>
        </w:rPr>
        <w:t xml:space="preserve"> </w:t>
      </w:r>
      <w:r w:rsidRPr="00DF5657">
        <w:t>different</w:t>
      </w:r>
      <w:r w:rsidRPr="00DF5657">
        <w:rPr>
          <w:spacing w:val="-2"/>
        </w:rPr>
        <w:t xml:space="preserve"> </w:t>
      </w:r>
      <w:r w:rsidRPr="00DF5657">
        <w:t>area. Together, they are then offered a craft activity or other quality time activity.</w:t>
      </w:r>
    </w:p>
    <w:p w14:paraId="5C0BCE02" w14:textId="77777777" w:rsidR="00DF5657" w:rsidRPr="00DF5657" w:rsidRDefault="00DF5657" w:rsidP="00DF5657">
      <w:pPr>
        <w:spacing w:before="158" w:line="256" w:lineRule="auto"/>
        <w:ind w:left="1080" w:right="1019"/>
        <w:rPr>
          <w:rFonts w:ascii="Cambria" w:hAnsi="Cambria"/>
          <w:sz w:val="24"/>
          <w:szCs w:val="24"/>
        </w:rPr>
      </w:pPr>
      <w:r w:rsidRPr="00DF5657">
        <w:rPr>
          <w:rFonts w:ascii="Cambria" w:hAnsi="Cambria"/>
          <w:sz w:val="24"/>
          <w:szCs w:val="24"/>
        </w:rPr>
        <w:t>8-week</w:t>
      </w:r>
      <w:r w:rsidRPr="00DF5657">
        <w:rPr>
          <w:rFonts w:ascii="Cambria" w:hAnsi="Cambria"/>
          <w:spacing w:val="-4"/>
          <w:sz w:val="24"/>
          <w:szCs w:val="24"/>
        </w:rPr>
        <w:t xml:space="preserve"> </w:t>
      </w:r>
      <w:r w:rsidRPr="00DF5657">
        <w:rPr>
          <w:rFonts w:ascii="Cambria" w:hAnsi="Cambria"/>
          <w:b/>
          <w:sz w:val="24"/>
          <w:szCs w:val="24"/>
        </w:rPr>
        <w:t>Parenting</w:t>
      </w:r>
      <w:r w:rsidRPr="00DF5657">
        <w:rPr>
          <w:rFonts w:ascii="Cambria" w:hAnsi="Cambria"/>
          <w:b/>
          <w:spacing w:val="-4"/>
          <w:sz w:val="24"/>
          <w:szCs w:val="24"/>
        </w:rPr>
        <w:t xml:space="preserve"> </w:t>
      </w:r>
      <w:r w:rsidRPr="00DF5657">
        <w:rPr>
          <w:rFonts w:ascii="Cambria" w:hAnsi="Cambria"/>
          <w:b/>
          <w:sz w:val="24"/>
          <w:szCs w:val="24"/>
        </w:rPr>
        <w:t>Classes</w:t>
      </w:r>
      <w:r w:rsidRPr="00DF5657">
        <w:rPr>
          <w:rFonts w:ascii="Cambria" w:hAnsi="Cambria"/>
          <w:b/>
          <w:spacing w:val="-1"/>
          <w:sz w:val="24"/>
          <w:szCs w:val="24"/>
        </w:rPr>
        <w:t xml:space="preserve"> </w:t>
      </w:r>
      <w:r w:rsidRPr="00DF5657">
        <w:rPr>
          <w:rFonts w:ascii="Cambria" w:hAnsi="Cambria"/>
          <w:sz w:val="24"/>
          <w:szCs w:val="24"/>
        </w:rPr>
        <w:t>were</w:t>
      </w:r>
      <w:r w:rsidRPr="00DF5657">
        <w:rPr>
          <w:rFonts w:ascii="Cambria" w:hAnsi="Cambria"/>
          <w:spacing w:val="-3"/>
          <w:sz w:val="24"/>
          <w:szCs w:val="24"/>
        </w:rPr>
        <w:t xml:space="preserve"> </w:t>
      </w:r>
      <w:r w:rsidRPr="00DF5657">
        <w:rPr>
          <w:rFonts w:ascii="Cambria" w:hAnsi="Cambria"/>
          <w:sz w:val="24"/>
          <w:szCs w:val="24"/>
        </w:rPr>
        <w:t>offered</w:t>
      </w:r>
      <w:r w:rsidRPr="00DF5657">
        <w:rPr>
          <w:rFonts w:ascii="Cambria" w:hAnsi="Cambria"/>
          <w:spacing w:val="-2"/>
          <w:sz w:val="24"/>
          <w:szCs w:val="24"/>
        </w:rPr>
        <w:t xml:space="preserve"> </w:t>
      </w:r>
      <w:r w:rsidRPr="00DF5657">
        <w:rPr>
          <w:rFonts w:ascii="Cambria" w:hAnsi="Cambria"/>
          <w:sz w:val="24"/>
          <w:szCs w:val="24"/>
        </w:rPr>
        <w:t>to</w:t>
      </w:r>
      <w:r w:rsidRPr="00DF5657">
        <w:rPr>
          <w:rFonts w:ascii="Cambria" w:hAnsi="Cambria"/>
          <w:spacing w:val="-4"/>
          <w:sz w:val="24"/>
          <w:szCs w:val="24"/>
        </w:rPr>
        <w:t xml:space="preserve"> </w:t>
      </w:r>
      <w:r w:rsidRPr="00DF5657">
        <w:rPr>
          <w:rFonts w:ascii="Cambria" w:hAnsi="Cambria"/>
          <w:sz w:val="24"/>
          <w:szCs w:val="24"/>
        </w:rPr>
        <w:t>parents</w:t>
      </w:r>
      <w:r w:rsidRPr="00DF5657">
        <w:rPr>
          <w:rFonts w:ascii="Cambria" w:hAnsi="Cambria"/>
          <w:spacing w:val="-2"/>
          <w:sz w:val="24"/>
          <w:szCs w:val="24"/>
        </w:rPr>
        <w:t xml:space="preserve"> </w:t>
      </w:r>
      <w:r w:rsidRPr="00DF5657">
        <w:rPr>
          <w:rFonts w:ascii="Cambria" w:hAnsi="Cambria"/>
          <w:sz w:val="24"/>
          <w:szCs w:val="24"/>
        </w:rPr>
        <w:t>remotely.</w:t>
      </w:r>
      <w:r w:rsidRPr="00DF5657">
        <w:rPr>
          <w:rFonts w:ascii="Cambria" w:hAnsi="Cambria"/>
          <w:spacing w:val="-3"/>
          <w:sz w:val="24"/>
          <w:szCs w:val="24"/>
        </w:rPr>
        <w:t xml:space="preserve"> </w:t>
      </w:r>
      <w:r w:rsidRPr="00DF5657">
        <w:rPr>
          <w:rFonts w:ascii="Cambria" w:hAnsi="Cambria"/>
          <w:sz w:val="24"/>
          <w:szCs w:val="24"/>
        </w:rPr>
        <w:t>This</w:t>
      </w:r>
      <w:r w:rsidRPr="00DF5657">
        <w:rPr>
          <w:rFonts w:ascii="Cambria" w:hAnsi="Cambria"/>
          <w:spacing w:val="-3"/>
          <w:sz w:val="24"/>
          <w:szCs w:val="24"/>
        </w:rPr>
        <w:t xml:space="preserve"> </w:t>
      </w:r>
      <w:r w:rsidRPr="00DF5657">
        <w:rPr>
          <w:rFonts w:ascii="Cambria" w:hAnsi="Cambria"/>
          <w:sz w:val="24"/>
          <w:szCs w:val="24"/>
        </w:rPr>
        <w:t>course</w:t>
      </w:r>
      <w:r w:rsidRPr="00DF5657">
        <w:rPr>
          <w:rFonts w:ascii="Cambria" w:hAnsi="Cambria"/>
          <w:spacing w:val="-3"/>
          <w:sz w:val="24"/>
          <w:szCs w:val="24"/>
        </w:rPr>
        <w:t xml:space="preserve"> </w:t>
      </w:r>
      <w:r w:rsidRPr="00DF5657">
        <w:rPr>
          <w:rFonts w:ascii="Cambria" w:hAnsi="Cambria"/>
          <w:sz w:val="24"/>
          <w:szCs w:val="24"/>
        </w:rPr>
        <w:t>was</w:t>
      </w:r>
      <w:r w:rsidRPr="00DF5657">
        <w:rPr>
          <w:rFonts w:ascii="Cambria" w:hAnsi="Cambria"/>
          <w:spacing w:val="-4"/>
          <w:sz w:val="24"/>
          <w:szCs w:val="24"/>
        </w:rPr>
        <w:t xml:space="preserve"> </w:t>
      </w:r>
      <w:r w:rsidRPr="00DF5657">
        <w:rPr>
          <w:rFonts w:ascii="Cambria" w:hAnsi="Cambria"/>
          <w:sz w:val="24"/>
          <w:szCs w:val="24"/>
        </w:rPr>
        <w:t>led</w:t>
      </w:r>
      <w:r w:rsidRPr="00DF5657">
        <w:rPr>
          <w:rFonts w:ascii="Cambria" w:hAnsi="Cambria"/>
          <w:spacing w:val="-2"/>
          <w:sz w:val="24"/>
          <w:szCs w:val="24"/>
        </w:rPr>
        <w:t xml:space="preserve"> </w:t>
      </w:r>
      <w:r w:rsidRPr="00DF5657">
        <w:rPr>
          <w:rFonts w:ascii="Cambria" w:hAnsi="Cambria"/>
          <w:sz w:val="24"/>
          <w:szCs w:val="24"/>
        </w:rPr>
        <w:t>by</w:t>
      </w:r>
      <w:r w:rsidRPr="00DF5657">
        <w:rPr>
          <w:rFonts w:ascii="Cambria" w:hAnsi="Cambria"/>
          <w:spacing w:val="-4"/>
          <w:sz w:val="24"/>
          <w:szCs w:val="24"/>
        </w:rPr>
        <w:t xml:space="preserve"> </w:t>
      </w:r>
      <w:r w:rsidRPr="00DF5657">
        <w:rPr>
          <w:rFonts w:ascii="Cambria" w:hAnsi="Cambria"/>
          <w:sz w:val="24"/>
          <w:szCs w:val="24"/>
        </w:rPr>
        <w:t>one</w:t>
      </w:r>
      <w:r w:rsidRPr="00DF5657">
        <w:rPr>
          <w:rFonts w:ascii="Cambria" w:hAnsi="Cambria"/>
          <w:spacing w:val="-3"/>
          <w:sz w:val="24"/>
          <w:szCs w:val="24"/>
        </w:rPr>
        <w:t xml:space="preserve"> </w:t>
      </w:r>
      <w:r w:rsidRPr="00DF5657">
        <w:rPr>
          <w:rFonts w:ascii="Cambria" w:hAnsi="Cambria"/>
          <w:sz w:val="24"/>
          <w:szCs w:val="24"/>
        </w:rPr>
        <w:t xml:space="preserve">of our certified staff members in the Parenting Curriculum, </w:t>
      </w:r>
      <w:r w:rsidRPr="00DF5657">
        <w:rPr>
          <w:rFonts w:ascii="Cambria" w:hAnsi="Cambria"/>
          <w:b/>
          <w:sz w:val="24"/>
          <w:szCs w:val="24"/>
        </w:rPr>
        <w:t>ACT Raising Safe Kids</w:t>
      </w:r>
      <w:r w:rsidRPr="00DF5657">
        <w:rPr>
          <w:rFonts w:ascii="Cambria" w:hAnsi="Cambria"/>
          <w:sz w:val="24"/>
          <w:szCs w:val="24"/>
        </w:rPr>
        <w:t>.</w:t>
      </w:r>
    </w:p>
    <w:p w14:paraId="4BEAFE70" w14:textId="77777777" w:rsidR="00DF5657" w:rsidRPr="00DF5657" w:rsidRDefault="00DF5657" w:rsidP="00DF5657">
      <w:pPr>
        <w:pStyle w:val="BodyText"/>
        <w:spacing w:before="166" w:line="259" w:lineRule="auto"/>
        <w:ind w:right="1019"/>
      </w:pPr>
      <w:r w:rsidRPr="00DF5657">
        <w:t xml:space="preserve">During the holidays, we offered </w:t>
      </w:r>
      <w:r w:rsidRPr="00DF5657">
        <w:rPr>
          <w:b/>
        </w:rPr>
        <w:t xml:space="preserve">Bake Workshops </w:t>
      </w:r>
      <w:r w:rsidRPr="00DF5657">
        <w:t>at each of the center location sites. Parents participated in making cookies and cheeseballs and helped to wrap holiday presents</w:t>
      </w:r>
      <w:r w:rsidRPr="00DF5657">
        <w:rPr>
          <w:spacing w:val="-3"/>
        </w:rPr>
        <w:t xml:space="preserve"> </w:t>
      </w:r>
      <w:r w:rsidRPr="00DF5657">
        <w:t>(usually</w:t>
      </w:r>
      <w:r w:rsidRPr="00DF5657">
        <w:rPr>
          <w:spacing w:val="-5"/>
        </w:rPr>
        <w:t xml:space="preserve"> </w:t>
      </w:r>
      <w:r w:rsidRPr="00DF5657">
        <w:t>books)</w:t>
      </w:r>
      <w:r w:rsidRPr="00DF5657">
        <w:rPr>
          <w:spacing w:val="-3"/>
        </w:rPr>
        <w:t xml:space="preserve"> </w:t>
      </w:r>
      <w:r w:rsidRPr="00DF5657">
        <w:t>that</w:t>
      </w:r>
      <w:r w:rsidRPr="00DF5657">
        <w:rPr>
          <w:spacing w:val="-4"/>
        </w:rPr>
        <w:t xml:space="preserve"> </w:t>
      </w:r>
      <w:r w:rsidRPr="00DF5657">
        <w:t>were</w:t>
      </w:r>
      <w:r w:rsidRPr="00DF5657">
        <w:rPr>
          <w:spacing w:val="-3"/>
        </w:rPr>
        <w:t xml:space="preserve"> </w:t>
      </w:r>
      <w:r w:rsidRPr="00DF5657">
        <w:t>donated</w:t>
      </w:r>
      <w:r w:rsidRPr="00DF5657">
        <w:rPr>
          <w:spacing w:val="-3"/>
        </w:rPr>
        <w:t xml:space="preserve"> </w:t>
      </w:r>
      <w:r w:rsidRPr="00DF5657">
        <w:t>or</w:t>
      </w:r>
      <w:r w:rsidRPr="00DF5657">
        <w:rPr>
          <w:spacing w:val="-5"/>
        </w:rPr>
        <w:t xml:space="preserve"> </w:t>
      </w:r>
      <w:r w:rsidRPr="00DF5657">
        <w:t>received</w:t>
      </w:r>
      <w:r w:rsidRPr="00DF5657">
        <w:rPr>
          <w:spacing w:val="-3"/>
        </w:rPr>
        <w:t xml:space="preserve"> </w:t>
      </w:r>
      <w:r w:rsidRPr="00DF5657">
        <w:t>from</w:t>
      </w:r>
      <w:r w:rsidRPr="00DF5657">
        <w:rPr>
          <w:spacing w:val="-4"/>
        </w:rPr>
        <w:t xml:space="preserve"> </w:t>
      </w:r>
      <w:r w:rsidRPr="00DF5657">
        <w:t>community</w:t>
      </w:r>
      <w:r w:rsidRPr="00DF5657">
        <w:rPr>
          <w:spacing w:val="-4"/>
        </w:rPr>
        <w:t xml:space="preserve"> </w:t>
      </w:r>
      <w:r w:rsidRPr="00DF5657">
        <w:t>members</w:t>
      </w:r>
      <w:r w:rsidRPr="00DF5657">
        <w:rPr>
          <w:spacing w:val="-3"/>
        </w:rPr>
        <w:t xml:space="preserve"> </w:t>
      </w:r>
      <w:r w:rsidRPr="00DF5657">
        <w:t>for</w:t>
      </w:r>
      <w:r w:rsidRPr="00DF5657">
        <w:rPr>
          <w:spacing w:val="-4"/>
        </w:rPr>
        <w:t xml:space="preserve"> </w:t>
      </w:r>
      <w:r w:rsidRPr="00DF5657">
        <w:t>each of our enrolled students.</w:t>
      </w:r>
    </w:p>
    <w:p w14:paraId="112FF51E" w14:textId="77777777" w:rsidR="00DF5657" w:rsidRPr="00DF5657" w:rsidRDefault="00DF5657" w:rsidP="00DF5657">
      <w:pPr>
        <w:pStyle w:val="BodyText"/>
        <w:spacing w:before="160" w:line="256" w:lineRule="auto"/>
      </w:pPr>
      <w:r w:rsidRPr="00DF5657">
        <w:rPr>
          <w:b/>
        </w:rPr>
        <w:t>Community</w:t>
      </w:r>
      <w:r w:rsidRPr="00DF5657">
        <w:rPr>
          <w:b/>
          <w:spacing w:val="-4"/>
        </w:rPr>
        <w:t xml:space="preserve"> </w:t>
      </w:r>
      <w:r w:rsidRPr="00DF5657">
        <w:rPr>
          <w:b/>
        </w:rPr>
        <w:t>members,</w:t>
      </w:r>
      <w:r w:rsidRPr="00DF5657">
        <w:rPr>
          <w:b/>
          <w:spacing w:val="-2"/>
        </w:rPr>
        <w:t xml:space="preserve"> </w:t>
      </w:r>
      <w:r w:rsidRPr="00DF5657">
        <w:t>such</w:t>
      </w:r>
      <w:r w:rsidRPr="00DF5657">
        <w:rPr>
          <w:spacing w:val="-5"/>
        </w:rPr>
        <w:t xml:space="preserve"> </w:t>
      </w:r>
      <w:r w:rsidRPr="00DF5657">
        <w:t>as</w:t>
      </w:r>
      <w:r w:rsidRPr="00DF5657">
        <w:rPr>
          <w:spacing w:val="-5"/>
        </w:rPr>
        <w:t xml:space="preserve"> </w:t>
      </w:r>
      <w:r w:rsidRPr="00DF5657">
        <w:t>the</w:t>
      </w:r>
      <w:r w:rsidRPr="00DF5657">
        <w:rPr>
          <w:spacing w:val="-4"/>
        </w:rPr>
        <w:t xml:space="preserve"> </w:t>
      </w:r>
      <w:r w:rsidRPr="00DF5657">
        <w:t>Penn</w:t>
      </w:r>
      <w:r w:rsidRPr="00DF5657">
        <w:rPr>
          <w:spacing w:val="-4"/>
        </w:rPr>
        <w:t xml:space="preserve"> </w:t>
      </w:r>
      <w:r w:rsidRPr="00DF5657">
        <w:t>State</w:t>
      </w:r>
      <w:r w:rsidRPr="00DF5657">
        <w:rPr>
          <w:spacing w:val="-6"/>
        </w:rPr>
        <w:t xml:space="preserve"> </w:t>
      </w:r>
      <w:r w:rsidRPr="00DF5657">
        <w:t>Cooperative</w:t>
      </w:r>
      <w:r w:rsidRPr="00DF5657">
        <w:rPr>
          <w:spacing w:val="-4"/>
        </w:rPr>
        <w:t xml:space="preserve"> </w:t>
      </w:r>
      <w:r w:rsidRPr="00DF5657">
        <w:t>Extension</w:t>
      </w:r>
      <w:r w:rsidRPr="00DF5657">
        <w:rPr>
          <w:spacing w:val="-7"/>
        </w:rPr>
        <w:t xml:space="preserve"> </w:t>
      </w:r>
      <w:r w:rsidRPr="00DF5657">
        <w:t>office</w:t>
      </w:r>
      <w:r w:rsidRPr="00DF5657">
        <w:rPr>
          <w:spacing w:val="-4"/>
        </w:rPr>
        <w:t xml:space="preserve"> </w:t>
      </w:r>
      <w:r w:rsidRPr="00DF5657">
        <w:t>offered cooking and budgeting classes for meal preparation.</w:t>
      </w:r>
    </w:p>
    <w:p w14:paraId="77DB3EFC" w14:textId="77777777" w:rsidR="00DF5657" w:rsidRPr="00DF5657" w:rsidRDefault="00DF5657" w:rsidP="00DF5657">
      <w:pPr>
        <w:pStyle w:val="BodyText"/>
        <w:spacing w:before="164" w:line="256" w:lineRule="auto"/>
      </w:pPr>
      <w:r w:rsidRPr="00DF5657">
        <w:t>We</w:t>
      </w:r>
      <w:r w:rsidRPr="00DF5657">
        <w:rPr>
          <w:spacing w:val="-3"/>
        </w:rPr>
        <w:t xml:space="preserve"> </w:t>
      </w:r>
      <w:r w:rsidRPr="00DF5657">
        <w:t>were</w:t>
      </w:r>
      <w:r w:rsidRPr="00DF5657">
        <w:rPr>
          <w:spacing w:val="-3"/>
        </w:rPr>
        <w:t xml:space="preserve"> </w:t>
      </w:r>
      <w:r w:rsidRPr="00DF5657">
        <w:t>able</w:t>
      </w:r>
      <w:r w:rsidRPr="00DF5657">
        <w:rPr>
          <w:spacing w:val="-4"/>
        </w:rPr>
        <w:t xml:space="preserve"> </w:t>
      </w:r>
      <w:r w:rsidRPr="00DF5657">
        <w:t>to</w:t>
      </w:r>
      <w:r w:rsidRPr="00DF5657">
        <w:rPr>
          <w:spacing w:val="-3"/>
        </w:rPr>
        <w:t xml:space="preserve"> </w:t>
      </w:r>
      <w:r w:rsidRPr="00DF5657">
        <w:t>offer</w:t>
      </w:r>
      <w:r w:rsidRPr="00DF5657">
        <w:rPr>
          <w:spacing w:val="-5"/>
        </w:rPr>
        <w:t xml:space="preserve"> </w:t>
      </w:r>
      <w:r w:rsidRPr="00DF5657">
        <w:t>a</w:t>
      </w:r>
      <w:r w:rsidRPr="00DF5657">
        <w:rPr>
          <w:spacing w:val="-4"/>
        </w:rPr>
        <w:t xml:space="preserve"> </w:t>
      </w:r>
      <w:r w:rsidRPr="00DF5657">
        <w:t>“</w:t>
      </w:r>
      <w:r w:rsidRPr="00DF5657">
        <w:rPr>
          <w:b/>
        </w:rPr>
        <w:t>Parents’</w:t>
      </w:r>
      <w:r w:rsidRPr="00DF5657">
        <w:rPr>
          <w:b/>
          <w:spacing w:val="-2"/>
        </w:rPr>
        <w:t xml:space="preserve"> </w:t>
      </w:r>
      <w:r w:rsidRPr="00DF5657">
        <w:rPr>
          <w:b/>
        </w:rPr>
        <w:t>Night</w:t>
      </w:r>
      <w:r w:rsidRPr="00DF5657">
        <w:rPr>
          <w:b/>
          <w:spacing w:val="-5"/>
        </w:rPr>
        <w:t xml:space="preserve"> </w:t>
      </w:r>
      <w:r w:rsidRPr="00DF5657">
        <w:rPr>
          <w:b/>
        </w:rPr>
        <w:t>Out”</w:t>
      </w:r>
      <w:r w:rsidRPr="00DF5657">
        <w:rPr>
          <w:b/>
          <w:spacing w:val="-1"/>
        </w:rPr>
        <w:t xml:space="preserve"> </w:t>
      </w:r>
      <w:r w:rsidRPr="00DF5657">
        <w:t>where</w:t>
      </w:r>
      <w:r w:rsidRPr="00DF5657">
        <w:rPr>
          <w:spacing w:val="-3"/>
        </w:rPr>
        <w:t xml:space="preserve"> </w:t>
      </w:r>
      <w:r w:rsidRPr="00DF5657">
        <w:t>presenters</w:t>
      </w:r>
      <w:r w:rsidRPr="00DF5657">
        <w:rPr>
          <w:spacing w:val="-3"/>
        </w:rPr>
        <w:t xml:space="preserve"> </w:t>
      </w:r>
      <w:r w:rsidRPr="00DF5657">
        <w:t>offered</w:t>
      </w:r>
      <w:r w:rsidRPr="00DF5657">
        <w:rPr>
          <w:spacing w:val="-5"/>
        </w:rPr>
        <w:t xml:space="preserve"> </w:t>
      </w:r>
      <w:r w:rsidRPr="00DF5657">
        <w:t>demonstrations</w:t>
      </w:r>
      <w:r w:rsidRPr="00DF5657">
        <w:rPr>
          <w:spacing w:val="-3"/>
        </w:rPr>
        <w:t xml:space="preserve"> </w:t>
      </w:r>
      <w:r w:rsidRPr="00DF5657">
        <w:t>on topics chosen by parents/families, refreshments and door prizes were sent home.</w:t>
      </w:r>
    </w:p>
    <w:p w14:paraId="310C4781" w14:textId="77777777" w:rsidR="00DF5657" w:rsidRPr="00DF5657" w:rsidRDefault="00DF5657" w:rsidP="00DF5657">
      <w:pPr>
        <w:pStyle w:val="BodyText"/>
        <w:spacing w:before="165" w:line="256" w:lineRule="auto"/>
      </w:pPr>
      <w:r w:rsidRPr="00DF5657">
        <w:t>We</w:t>
      </w:r>
      <w:r w:rsidRPr="00DF5657">
        <w:rPr>
          <w:spacing w:val="-4"/>
        </w:rPr>
        <w:t xml:space="preserve"> </w:t>
      </w:r>
      <w:r w:rsidRPr="00DF5657">
        <w:t>were</w:t>
      </w:r>
      <w:r w:rsidRPr="00DF5657">
        <w:rPr>
          <w:spacing w:val="-3"/>
        </w:rPr>
        <w:t xml:space="preserve"> </w:t>
      </w:r>
      <w:r w:rsidRPr="00DF5657">
        <w:t>able</w:t>
      </w:r>
      <w:r w:rsidRPr="00DF5657">
        <w:rPr>
          <w:spacing w:val="-4"/>
        </w:rPr>
        <w:t xml:space="preserve"> </w:t>
      </w:r>
      <w:r w:rsidRPr="00DF5657">
        <w:t>to</w:t>
      </w:r>
      <w:r w:rsidRPr="00DF5657">
        <w:rPr>
          <w:spacing w:val="-3"/>
        </w:rPr>
        <w:t xml:space="preserve"> </w:t>
      </w:r>
      <w:r w:rsidRPr="00DF5657">
        <w:t>hold</w:t>
      </w:r>
      <w:r w:rsidRPr="00DF5657">
        <w:rPr>
          <w:spacing w:val="-1"/>
        </w:rPr>
        <w:t xml:space="preserve"> </w:t>
      </w:r>
      <w:r w:rsidRPr="00DF5657">
        <w:rPr>
          <w:b/>
        </w:rPr>
        <w:t>“Literacy</w:t>
      </w:r>
      <w:r w:rsidRPr="00DF5657">
        <w:rPr>
          <w:b/>
          <w:spacing w:val="-3"/>
        </w:rPr>
        <w:t xml:space="preserve"> </w:t>
      </w:r>
      <w:r w:rsidRPr="00DF5657">
        <w:rPr>
          <w:b/>
        </w:rPr>
        <w:t>Nights”</w:t>
      </w:r>
      <w:r w:rsidRPr="00DF5657">
        <w:rPr>
          <w:b/>
          <w:spacing w:val="-2"/>
        </w:rPr>
        <w:t xml:space="preserve"> </w:t>
      </w:r>
      <w:r w:rsidRPr="00DF5657">
        <w:t>at</w:t>
      </w:r>
      <w:r w:rsidRPr="00DF5657">
        <w:rPr>
          <w:spacing w:val="-3"/>
        </w:rPr>
        <w:t xml:space="preserve"> </w:t>
      </w:r>
      <w:r w:rsidRPr="00DF5657">
        <w:t>remotely</w:t>
      </w:r>
      <w:r w:rsidRPr="00DF5657">
        <w:rPr>
          <w:spacing w:val="-5"/>
        </w:rPr>
        <w:t xml:space="preserve"> </w:t>
      </w:r>
      <w:r w:rsidRPr="00DF5657">
        <w:t>in</w:t>
      </w:r>
      <w:r w:rsidRPr="00DF5657">
        <w:rPr>
          <w:spacing w:val="-3"/>
        </w:rPr>
        <w:t xml:space="preserve"> </w:t>
      </w:r>
      <w:r w:rsidRPr="00DF5657">
        <w:t>which</w:t>
      </w:r>
      <w:r w:rsidRPr="00DF5657">
        <w:rPr>
          <w:spacing w:val="-4"/>
        </w:rPr>
        <w:t xml:space="preserve"> </w:t>
      </w:r>
      <w:r w:rsidRPr="00DF5657">
        <w:t>students</w:t>
      </w:r>
      <w:r w:rsidRPr="00DF5657">
        <w:rPr>
          <w:spacing w:val="-2"/>
        </w:rPr>
        <w:t xml:space="preserve"> </w:t>
      </w:r>
      <w:r w:rsidRPr="00DF5657">
        <w:t>and</w:t>
      </w:r>
      <w:r w:rsidRPr="00DF5657">
        <w:rPr>
          <w:spacing w:val="-3"/>
        </w:rPr>
        <w:t xml:space="preserve"> </w:t>
      </w:r>
      <w:r w:rsidRPr="00DF5657">
        <w:t>families participated in reading books and completing fun, interactive activities together!</w:t>
      </w:r>
    </w:p>
    <w:p w14:paraId="3F1FE060" w14:textId="77777777" w:rsidR="00DF5657" w:rsidRPr="00DF5657" w:rsidRDefault="00DF5657" w:rsidP="00DF5657">
      <w:pPr>
        <w:pStyle w:val="BodyText"/>
        <w:spacing w:before="167" w:line="256" w:lineRule="auto"/>
        <w:ind w:right="1019"/>
      </w:pPr>
      <w:r w:rsidRPr="00DF5657">
        <w:t>We</w:t>
      </w:r>
      <w:r w:rsidRPr="00DF5657">
        <w:rPr>
          <w:spacing w:val="-4"/>
        </w:rPr>
        <w:t xml:space="preserve"> </w:t>
      </w:r>
      <w:r w:rsidRPr="00DF5657">
        <w:t>also</w:t>
      </w:r>
      <w:r w:rsidRPr="00DF5657">
        <w:rPr>
          <w:spacing w:val="-4"/>
        </w:rPr>
        <w:t xml:space="preserve"> </w:t>
      </w:r>
      <w:r w:rsidRPr="00DF5657">
        <w:t>utilized</w:t>
      </w:r>
      <w:r w:rsidRPr="00DF5657">
        <w:rPr>
          <w:spacing w:val="-2"/>
        </w:rPr>
        <w:t xml:space="preserve"> </w:t>
      </w:r>
      <w:r w:rsidRPr="00DF5657">
        <w:t>parents</w:t>
      </w:r>
      <w:r w:rsidRPr="00DF5657">
        <w:rPr>
          <w:spacing w:val="-3"/>
        </w:rPr>
        <w:t xml:space="preserve"> </w:t>
      </w:r>
      <w:r w:rsidRPr="00DF5657">
        <w:t>and</w:t>
      </w:r>
      <w:r w:rsidRPr="00DF5657">
        <w:rPr>
          <w:spacing w:val="-3"/>
        </w:rPr>
        <w:t xml:space="preserve"> </w:t>
      </w:r>
      <w:r w:rsidRPr="00DF5657">
        <w:t>family</w:t>
      </w:r>
      <w:r w:rsidRPr="00DF5657">
        <w:rPr>
          <w:spacing w:val="-4"/>
        </w:rPr>
        <w:t xml:space="preserve"> </w:t>
      </w:r>
      <w:r w:rsidRPr="00DF5657">
        <w:t>members</w:t>
      </w:r>
      <w:r w:rsidRPr="00DF5657">
        <w:rPr>
          <w:spacing w:val="-4"/>
        </w:rPr>
        <w:t xml:space="preserve"> </w:t>
      </w:r>
      <w:r w:rsidRPr="00DF5657">
        <w:t>to</w:t>
      </w:r>
      <w:r w:rsidRPr="00DF5657">
        <w:rPr>
          <w:spacing w:val="-4"/>
        </w:rPr>
        <w:t xml:space="preserve"> </w:t>
      </w:r>
      <w:r w:rsidRPr="00DF5657">
        <w:t>help</w:t>
      </w:r>
      <w:r w:rsidRPr="00DF5657">
        <w:rPr>
          <w:spacing w:val="-3"/>
        </w:rPr>
        <w:t xml:space="preserve"> </w:t>
      </w:r>
      <w:r w:rsidRPr="00DF5657">
        <w:t>represent</w:t>
      </w:r>
      <w:r w:rsidRPr="00DF5657">
        <w:rPr>
          <w:spacing w:val="-3"/>
        </w:rPr>
        <w:t xml:space="preserve"> </w:t>
      </w:r>
      <w:r w:rsidRPr="00DF5657">
        <w:t>the</w:t>
      </w:r>
      <w:r w:rsidRPr="00DF5657">
        <w:rPr>
          <w:spacing w:val="-3"/>
        </w:rPr>
        <w:t xml:space="preserve"> </w:t>
      </w:r>
      <w:r w:rsidRPr="00DF5657">
        <w:t>programs</w:t>
      </w:r>
      <w:r w:rsidRPr="00DF5657">
        <w:rPr>
          <w:spacing w:val="-4"/>
        </w:rPr>
        <w:t xml:space="preserve"> </w:t>
      </w:r>
      <w:r w:rsidRPr="00DF5657">
        <w:t>at</w:t>
      </w:r>
      <w:r w:rsidRPr="00DF5657">
        <w:rPr>
          <w:spacing w:val="-3"/>
        </w:rPr>
        <w:t xml:space="preserve"> </w:t>
      </w:r>
      <w:r w:rsidRPr="00DF5657">
        <w:t>community events by operating information tables, spreading the word through education about the program, and organizing other functions.</w:t>
      </w:r>
    </w:p>
    <w:p w14:paraId="44EFABC6" w14:textId="77777777" w:rsidR="00DF5657" w:rsidRDefault="00DF5657" w:rsidP="00DF5657">
      <w:pPr>
        <w:spacing w:line="256" w:lineRule="auto"/>
        <w:sectPr w:rsidR="00DF5657">
          <w:pgSz w:w="12240" w:h="15840"/>
          <w:pgMar w:top="1100" w:right="420" w:bottom="920" w:left="360" w:header="0" w:footer="720" w:gutter="0"/>
          <w:cols w:space="720"/>
        </w:sectPr>
      </w:pPr>
    </w:p>
    <w:p w14:paraId="399DB029" w14:textId="0D66A818" w:rsidR="00DF5657" w:rsidRDefault="00DF5657" w:rsidP="00DF5657">
      <w:pPr>
        <w:pStyle w:val="Heading1"/>
        <w:spacing w:before="88"/>
        <w:ind w:left="0"/>
        <w:rPr>
          <w:spacing w:val="-2"/>
        </w:rPr>
      </w:pPr>
      <w:r>
        <w:lastRenderedPageBreak/>
        <w:t>Kindergarten</w:t>
      </w:r>
      <w:r>
        <w:rPr>
          <w:spacing w:val="-5"/>
        </w:rPr>
        <w:t xml:space="preserve"> </w:t>
      </w:r>
      <w:r>
        <w:rPr>
          <w:spacing w:val="-2"/>
        </w:rPr>
        <w:t>Readiness</w:t>
      </w:r>
    </w:p>
    <w:p w14:paraId="364B57A4" w14:textId="77777777" w:rsidR="00DF5657" w:rsidRDefault="00DF5657" w:rsidP="00DF5657">
      <w:pPr>
        <w:pStyle w:val="Heading1"/>
        <w:spacing w:before="88"/>
        <w:ind w:left="0"/>
        <w:rPr>
          <w:u w:val="none"/>
        </w:rPr>
      </w:pPr>
    </w:p>
    <w:p w14:paraId="717BD794" w14:textId="77777777" w:rsidR="00DF5657" w:rsidRPr="00DF5657" w:rsidRDefault="00DF5657" w:rsidP="00DF5657">
      <w:pPr>
        <w:rPr>
          <w:rFonts w:ascii="Cambria" w:hAnsi="Cambria"/>
          <w:sz w:val="24"/>
          <w:szCs w:val="24"/>
        </w:rPr>
      </w:pPr>
      <w:r w:rsidRPr="00DF5657">
        <w:rPr>
          <w:rFonts w:ascii="Cambria" w:hAnsi="Cambria"/>
          <w:sz w:val="24"/>
          <w:szCs w:val="24"/>
        </w:rPr>
        <w:t xml:space="preserve">We begin the </w:t>
      </w:r>
      <w:r w:rsidRPr="00DF5657">
        <w:rPr>
          <w:rFonts w:ascii="Cambria" w:hAnsi="Cambria"/>
          <w:b/>
          <w:sz w:val="24"/>
          <w:szCs w:val="24"/>
        </w:rPr>
        <w:t xml:space="preserve">transition process </w:t>
      </w:r>
      <w:r w:rsidRPr="00DF5657">
        <w:rPr>
          <w:rFonts w:ascii="Cambria" w:hAnsi="Cambria"/>
          <w:sz w:val="24"/>
          <w:szCs w:val="24"/>
        </w:rPr>
        <w:t>at the first home visit by obtaining</w:t>
      </w:r>
      <w:r w:rsidRPr="00DF5657">
        <w:rPr>
          <w:rFonts w:ascii="Cambria" w:hAnsi="Cambria"/>
          <w:spacing w:val="-1"/>
          <w:sz w:val="24"/>
          <w:szCs w:val="24"/>
        </w:rPr>
        <w:t xml:space="preserve"> </w:t>
      </w:r>
      <w:r w:rsidRPr="00DF5657">
        <w:rPr>
          <w:rFonts w:ascii="Cambria" w:hAnsi="Cambria"/>
          <w:sz w:val="24"/>
          <w:szCs w:val="24"/>
        </w:rPr>
        <w:t>written permission from the child’s parent to release and share information about the child’s educational progress</w:t>
      </w:r>
      <w:r w:rsidRPr="00DF5657">
        <w:rPr>
          <w:rFonts w:ascii="Cambria" w:hAnsi="Cambria"/>
          <w:spacing w:val="-3"/>
          <w:sz w:val="24"/>
          <w:szCs w:val="24"/>
        </w:rPr>
        <w:t xml:space="preserve"> </w:t>
      </w:r>
      <w:r w:rsidRPr="00DF5657">
        <w:rPr>
          <w:rFonts w:ascii="Cambria" w:hAnsi="Cambria"/>
          <w:sz w:val="24"/>
          <w:szCs w:val="24"/>
        </w:rPr>
        <w:t>with</w:t>
      </w:r>
      <w:r w:rsidRPr="00DF5657">
        <w:rPr>
          <w:rFonts w:ascii="Cambria" w:hAnsi="Cambria"/>
          <w:spacing w:val="-3"/>
          <w:sz w:val="24"/>
          <w:szCs w:val="24"/>
        </w:rPr>
        <w:t xml:space="preserve"> </w:t>
      </w:r>
      <w:r w:rsidRPr="00DF5657">
        <w:rPr>
          <w:rFonts w:ascii="Cambria" w:hAnsi="Cambria"/>
          <w:sz w:val="24"/>
          <w:szCs w:val="24"/>
        </w:rPr>
        <w:t>the</w:t>
      </w:r>
      <w:r w:rsidRPr="00DF5657">
        <w:rPr>
          <w:rFonts w:ascii="Cambria" w:hAnsi="Cambria"/>
          <w:spacing w:val="-4"/>
          <w:sz w:val="24"/>
          <w:szCs w:val="24"/>
        </w:rPr>
        <w:t xml:space="preserve"> </w:t>
      </w:r>
      <w:r w:rsidRPr="00DF5657">
        <w:rPr>
          <w:rFonts w:ascii="Cambria" w:hAnsi="Cambria"/>
          <w:sz w:val="24"/>
          <w:szCs w:val="24"/>
        </w:rPr>
        <w:t>home</w:t>
      </w:r>
      <w:r w:rsidRPr="00DF5657">
        <w:rPr>
          <w:rFonts w:ascii="Cambria" w:hAnsi="Cambria"/>
          <w:spacing w:val="-1"/>
          <w:sz w:val="24"/>
          <w:szCs w:val="24"/>
        </w:rPr>
        <w:t xml:space="preserve"> </w:t>
      </w:r>
      <w:r w:rsidRPr="00DF5657">
        <w:rPr>
          <w:rFonts w:ascii="Cambria" w:hAnsi="Cambria"/>
          <w:sz w:val="24"/>
          <w:szCs w:val="24"/>
        </w:rPr>
        <w:t>school</w:t>
      </w:r>
      <w:r w:rsidRPr="00DF5657">
        <w:rPr>
          <w:rFonts w:ascii="Cambria" w:hAnsi="Cambria"/>
          <w:spacing w:val="-4"/>
          <w:sz w:val="24"/>
          <w:szCs w:val="24"/>
        </w:rPr>
        <w:t xml:space="preserve"> </w:t>
      </w:r>
      <w:r w:rsidRPr="00DF5657">
        <w:rPr>
          <w:rFonts w:ascii="Cambria" w:hAnsi="Cambria"/>
          <w:sz w:val="24"/>
          <w:szCs w:val="24"/>
        </w:rPr>
        <w:t>district.</w:t>
      </w:r>
      <w:r w:rsidRPr="00DF5657">
        <w:rPr>
          <w:rFonts w:ascii="Cambria" w:hAnsi="Cambria"/>
          <w:spacing w:val="-3"/>
          <w:sz w:val="24"/>
          <w:szCs w:val="24"/>
        </w:rPr>
        <w:t xml:space="preserve"> </w:t>
      </w:r>
      <w:r w:rsidRPr="00DF5657">
        <w:rPr>
          <w:rFonts w:ascii="Cambria" w:hAnsi="Cambria"/>
          <w:sz w:val="24"/>
          <w:szCs w:val="24"/>
        </w:rPr>
        <w:t>A</w:t>
      </w:r>
      <w:r w:rsidRPr="00DF5657">
        <w:rPr>
          <w:rFonts w:ascii="Cambria" w:hAnsi="Cambria"/>
          <w:spacing w:val="-4"/>
          <w:sz w:val="24"/>
          <w:szCs w:val="24"/>
        </w:rPr>
        <w:t xml:space="preserve"> </w:t>
      </w:r>
      <w:r w:rsidRPr="00DF5657">
        <w:rPr>
          <w:rFonts w:ascii="Cambria" w:hAnsi="Cambria"/>
          <w:sz w:val="24"/>
          <w:szCs w:val="24"/>
        </w:rPr>
        <w:t>reminder</w:t>
      </w:r>
      <w:r w:rsidRPr="00DF5657">
        <w:rPr>
          <w:rFonts w:ascii="Cambria" w:hAnsi="Cambria"/>
          <w:spacing w:val="-3"/>
          <w:sz w:val="24"/>
          <w:szCs w:val="24"/>
        </w:rPr>
        <w:t xml:space="preserve"> </w:t>
      </w:r>
      <w:r w:rsidRPr="00DF5657">
        <w:rPr>
          <w:rFonts w:ascii="Cambria" w:hAnsi="Cambria"/>
          <w:sz w:val="24"/>
          <w:szCs w:val="24"/>
        </w:rPr>
        <w:t>is</w:t>
      </w:r>
      <w:r w:rsidRPr="00DF5657">
        <w:rPr>
          <w:rFonts w:ascii="Cambria" w:hAnsi="Cambria"/>
          <w:spacing w:val="-3"/>
          <w:sz w:val="24"/>
          <w:szCs w:val="24"/>
        </w:rPr>
        <w:t xml:space="preserve"> </w:t>
      </w:r>
      <w:r w:rsidRPr="00DF5657">
        <w:rPr>
          <w:rFonts w:ascii="Cambria" w:hAnsi="Cambria"/>
          <w:sz w:val="24"/>
          <w:szCs w:val="24"/>
        </w:rPr>
        <w:t>then</w:t>
      </w:r>
      <w:r w:rsidRPr="00DF5657">
        <w:rPr>
          <w:rFonts w:ascii="Cambria" w:hAnsi="Cambria"/>
          <w:spacing w:val="-3"/>
          <w:sz w:val="24"/>
          <w:szCs w:val="24"/>
        </w:rPr>
        <w:t xml:space="preserve"> </w:t>
      </w:r>
      <w:r w:rsidRPr="00DF5657">
        <w:rPr>
          <w:rFonts w:ascii="Cambria" w:hAnsi="Cambria"/>
          <w:sz w:val="24"/>
          <w:szCs w:val="24"/>
        </w:rPr>
        <w:t>sent</w:t>
      </w:r>
      <w:r w:rsidRPr="00DF5657">
        <w:rPr>
          <w:rFonts w:ascii="Cambria" w:hAnsi="Cambria"/>
          <w:spacing w:val="-4"/>
          <w:sz w:val="24"/>
          <w:szCs w:val="24"/>
        </w:rPr>
        <w:t xml:space="preserve"> </w:t>
      </w:r>
      <w:r w:rsidRPr="00DF5657">
        <w:rPr>
          <w:rFonts w:ascii="Cambria" w:hAnsi="Cambria"/>
          <w:sz w:val="24"/>
          <w:szCs w:val="24"/>
        </w:rPr>
        <w:t>home</w:t>
      </w:r>
      <w:r w:rsidRPr="00DF5657">
        <w:rPr>
          <w:rFonts w:ascii="Cambria" w:hAnsi="Cambria"/>
          <w:spacing w:val="-3"/>
          <w:sz w:val="24"/>
          <w:szCs w:val="24"/>
        </w:rPr>
        <w:t xml:space="preserve"> </w:t>
      </w:r>
      <w:r w:rsidRPr="00DF5657">
        <w:rPr>
          <w:rFonts w:ascii="Cambria" w:hAnsi="Cambria"/>
          <w:sz w:val="24"/>
          <w:szCs w:val="24"/>
        </w:rPr>
        <w:t>to parent</w:t>
      </w:r>
      <w:r w:rsidRPr="00DF5657">
        <w:rPr>
          <w:rFonts w:ascii="Cambria" w:hAnsi="Cambria"/>
          <w:spacing w:val="-3"/>
          <w:sz w:val="24"/>
          <w:szCs w:val="24"/>
        </w:rPr>
        <w:t xml:space="preserve"> </w:t>
      </w:r>
      <w:r w:rsidRPr="00DF5657">
        <w:rPr>
          <w:rFonts w:ascii="Cambria" w:hAnsi="Cambria"/>
          <w:sz w:val="24"/>
          <w:szCs w:val="24"/>
        </w:rPr>
        <w:t>mid-year that provides parents’ with the option to change that permission if they so choose.</w:t>
      </w:r>
    </w:p>
    <w:p w14:paraId="370A3BEE" w14:textId="77777777" w:rsidR="00DF5657" w:rsidRPr="00DF5657" w:rsidRDefault="00DF5657" w:rsidP="00DF5657">
      <w:pPr>
        <w:rPr>
          <w:rFonts w:ascii="Cambria" w:hAnsi="Cambria"/>
          <w:sz w:val="24"/>
          <w:szCs w:val="24"/>
        </w:rPr>
      </w:pPr>
      <w:r w:rsidRPr="00DF5657">
        <w:rPr>
          <w:rFonts w:ascii="Cambria" w:hAnsi="Cambria"/>
          <w:sz w:val="24"/>
          <w:szCs w:val="24"/>
        </w:rPr>
        <w:t xml:space="preserve">Students transition to </w:t>
      </w:r>
      <w:r w:rsidRPr="00DF5657">
        <w:rPr>
          <w:rFonts w:ascii="Cambria" w:hAnsi="Cambria"/>
          <w:b/>
          <w:sz w:val="24"/>
          <w:szCs w:val="24"/>
        </w:rPr>
        <w:t xml:space="preserve">13 different school districts </w:t>
      </w:r>
      <w:r w:rsidRPr="00DF5657">
        <w:rPr>
          <w:rFonts w:ascii="Cambria" w:hAnsi="Cambria"/>
          <w:sz w:val="24"/>
          <w:szCs w:val="24"/>
        </w:rPr>
        <w:t xml:space="preserve">and </w:t>
      </w:r>
      <w:r w:rsidRPr="00DF5657">
        <w:rPr>
          <w:rFonts w:ascii="Cambria" w:hAnsi="Cambria"/>
          <w:b/>
          <w:sz w:val="24"/>
          <w:szCs w:val="24"/>
        </w:rPr>
        <w:t xml:space="preserve">several parochial schools </w:t>
      </w:r>
      <w:r w:rsidRPr="00DF5657">
        <w:rPr>
          <w:rFonts w:ascii="Cambria" w:hAnsi="Cambria"/>
          <w:sz w:val="24"/>
          <w:szCs w:val="24"/>
        </w:rPr>
        <w:t>throughout</w:t>
      </w:r>
      <w:r w:rsidRPr="00DF5657">
        <w:rPr>
          <w:rFonts w:ascii="Cambria" w:hAnsi="Cambria"/>
          <w:spacing w:val="-4"/>
          <w:sz w:val="24"/>
          <w:szCs w:val="24"/>
        </w:rPr>
        <w:t xml:space="preserve"> </w:t>
      </w:r>
      <w:r w:rsidRPr="00DF5657">
        <w:rPr>
          <w:rFonts w:ascii="Cambria" w:hAnsi="Cambria"/>
          <w:sz w:val="24"/>
          <w:szCs w:val="24"/>
        </w:rPr>
        <w:t>the</w:t>
      </w:r>
      <w:r w:rsidRPr="00DF5657">
        <w:rPr>
          <w:rFonts w:ascii="Cambria" w:hAnsi="Cambria"/>
          <w:spacing w:val="-4"/>
          <w:sz w:val="24"/>
          <w:szCs w:val="24"/>
        </w:rPr>
        <w:t xml:space="preserve"> </w:t>
      </w:r>
      <w:r w:rsidRPr="00DF5657">
        <w:rPr>
          <w:rFonts w:ascii="Cambria" w:hAnsi="Cambria"/>
          <w:sz w:val="24"/>
          <w:szCs w:val="24"/>
        </w:rPr>
        <w:t>county.</w:t>
      </w:r>
      <w:r w:rsidRPr="00DF5657">
        <w:rPr>
          <w:rFonts w:ascii="Cambria" w:hAnsi="Cambria"/>
          <w:spacing w:val="-2"/>
          <w:sz w:val="24"/>
          <w:szCs w:val="24"/>
        </w:rPr>
        <w:t xml:space="preserve"> </w:t>
      </w:r>
      <w:r w:rsidRPr="00DF5657">
        <w:rPr>
          <w:rFonts w:ascii="Cambria" w:hAnsi="Cambria"/>
          <w:sz w:val="24"/>
          <w:szCs w:val="24"/>
        </w:rPr>
        <w:t>Each</w:t>
      </w:r>
      <w:r w:rsidRPr="00DF5657">
        <w:rPr>
          <w:rFonts w:ascii="Cambria" w:hAnsi="Cambria"/>
          <w:spacing w:val="-4"/>
          <w:sz w:val="24"/>
          <w:szCs w:val="24"/>
        </w:rPr>
        <w:t xml:space="preserve"> </w:t>
      </w:r>
      <w:r w:rsidRPr="00DF5657">
        <w:rPr>
          <w:rFonts w:ascii="Cambria" w:hAnsi="Cambria"/>
          <w:sz w:val="24"/>
          <w:szCs w:val="24"/>
        </w:rPr>
        <w:t>school</w:t>
      </w:r>
      <w:r w:rsidRPr="00DF5657">
        <w:rPr>
          <w:rFonts w:ascii="Cambria" w:hAnsi="Cambria"/>
          <w:spacing w:val="-4"/>
          <w:sz w:val="24"/>
          <w:szCs w:val="24"/>
        </w:rPr>
        <w:t xml:space="preserve"> </w:t>
      </w:r>
      <w:r w:rsidRPr="00DF5657">
        <w:rPr>
          <w:rFonts w:ascii="Cambria" w:hAnsi="Cambria"/>
          <w:sz w:val="24"/>
          <w:szCs w:val="24"/>
        </w:rPr>
        <w:t>is</w:t>
      </w:r>
      <w:r w:rsidRPr="00DF5657">
        <w:rPr>
          <w:rFonts w:ascii="Cambria" w:hAnsi="Cambria"/>
          <w:spacing w:val="-3"/>
          <w:sz w:val="24"/>
          <w:szCs w:val="24"/>
        </w:rPr>
        <w:t xml:space="preserve"> </w:t>
      </w:r>
      <w:r w:rsidRPr="00DF5657">
        <w:rPr>
          <w:rFonts w:ascii="Cambria" w:hAnsi="Cambria"/>
          <w:sz w:val="24"/>
          <w:szCs w:val="24"/>
        </w:rPr>
        <w:t>provided</w:t>
      </w:r>
      <w:r w:rsidRPr="00DF5657">
        <w:rPr>
          <w:rFonts w:ascii="Cambria" w:hAnsi="Cambria"/>
          <w:spacing w:val="-3"/>
          <w:sz w:val="24"/>
          <w:szCs w:val="24"/>
        </w:rPr>
        <w:t xml:space="preserve"> </w:t>
      </w:r>
      <w:r w:rsidRPr="00DF5657">
        <w:rPr>
          <w:rFonts w:ascii="Cambria" w:hAnsi="Cambria"/>
          <w:sz w:val="24"/>
          <w:szCs w:val="24"/>
        </w:rPr>
        <w:t>health</w:t>
      </w:r>
      <w:r w:rsidRPr="00DF5657">
        <w:rPr>
          <w:rFonts w:ascii="Cambria" w:hAnsi="Cambria"/>
          <w:spacing w:val="-3"/>
          <w:sz w:val="24"/>
          <w:szCs w:val="24"/>
        </w:rPr>
        <w:t xml:space="preserve"> </w:t>
      </w:r>
      <w:r w:rsidRPr="00DF5657">
        <w:rPr>
          <w:rFonts w:ascii="Cambria" w:hAnsi="Cambria"/>
          <w:sz w:val="24"/>
          <w:szCs w:val="24"/>
        </w:rPr>
        <w:t>and</w:t>
      </w:r>
      <w:r w:rsidRPr="00DF5657">
        <w:rPr>
          <w:rFonts w:ascii="Cambria" w:hAnsi="Cambria"/>
          <w:spacing w:val="-3"/>
          <w:sz w:val="24"/>
          <w:szCs w:val="24"/>
        </w:rPr>
        <w:t xml:space="preserve"> </w:t>
      </w:r>
      <w:r w:rsidRPr="00DF5657">
        <w:rPr>
          <w:rFonts w:ascii="Cambria" w:hAnsi="Cambria"/>
          <w:sz w:val="24"/>
          <w:szCs w:val="24"/>
        </w:rPr>
        <w:t>education</w:t>
      </w:r>
      <w:r w:rsidRPr="00DF5657">
        <w:rPr>
          <w:rFonts w:ascii="Cambria" w:hAnsi="Cambria"/>
          <w:spacing w:val="-2"/>
          <w:sz w:val="24"/>
          <w:szCs w:val="24"/>
        </w:rPr>
        <w:t xml:space="preserve"> </w:t>
      </w:r>
      <w:r w:rsidRPr="00DF5657">
        <w:rPr>
          <w:rFonts w:ascii="Cambria" w:hAnsi="Cambria"/>
          <w:sz w:val="24"/>
          <w:szCs w:val="24"/>
        </w:rPr>
        <w:t>data</w:t>
      </w:r>
      <w:r w:rsidRPr="00DF5657">
        <w:rPr>
          <w:rFonts w:ascii="Cambria" w:hAnsi="Cambria"/>
          <w:spacing w:val="-3"/>
          <w:sz w:val="24"/>
          <w:szCs w:val="24"/>
        </w:rPr>
        <w:t xml:space="preserve"> </w:t>
      </w:r>
      <w:r w:rsidRPr="00DF5657">
        <w:rPr>
          <w:rFonts w:ascii="Cambria" w:hAnsi="Cambria"/>
          <w:sz w:val="24"/>
          <w:szCs w:val="24"/>
        </w:rPr>
        <w:t>on</w:t>
      </w:r>
      <w:r w:rsidRPr="00DF5657">
        <w:rPr>
          <w:rFonts w:ascii="Cambria" w:hAnsi="Cambria"/>
          <w:spacing w:val="-3"/>
          <w:sz w:val="24"/>
          <w:szCs w:val="24"/>
        </w:rPr>
        <w:t xml:space="preserve"> </w:t>
      </w:r>
      <w:r w:rsidRPr="00DF5657">
        <w:rPr>
          <w:rFonts w:ascii="Cambria" w:hAnsi="Cambria"/>
          <w:sz w:val="24"/>
          <w:szCs w:val="24"/>
        </w:rPr>
        <w:t>each</w:t>
      </w:r>
      <w:r w:rsidRPr="00DF5657">
        <w:rPr>
          <w:rFonts w:ascii="Cambria" w:hAnsi="Cambria"/>
          <w:spacing w:val="-4"/>
          <w:sz w:val="24"/>
          <w:szCs w:val="24"/>
        </w:rPr>
        <w:t xml:space="preserve"> </w:t>
      </w:r>
      <w:r w:rsidRPr="00DF5657">
        <w:rPr>
          <w:rFonts w:ascii="Cambria" w:hAnsi="Cambria"/>
          <w:sz w:val="24"/>
          <w:szCs w:val="24"/>
        </w:rPr>
        <w:t xml:space="preserve">student entering </w:t>
      </w:r>
      <w:r w:rsidRPr="00DF5657">
        <w:rPr>
          <w:rFonts w:ascii="Cambria" w:hAnsi="Cambria"/>
          <w:b/>
          <w:sz w:val="24"/>
          <w:szCs w:val="24"/>
        </w:rPr>
        <w:t xml:space="preserve">kindergarten </w:t>
      </w:r>
      <w:r w:rsidRPr="00DF5657">
        <w:rPr>
          <w:rFonts w:ascii="Cambria" w:hAnsi="Cambria"/>
          <w:sz w:val="24"/>
          <w:szCs w:val="24"/>
        </w:rPr>
        <w:t>from our programs.</w:t>
      </w:r>
    </w:p>
    <w:p w14:paraId="1EA9FA58" w14:textId="77777777" w:rsidR="00DF5657" w:rsidRPr="00DF5657" w:rsidRDefault="00DF5657" w:rsidP="00DF5657">
      <w:pPr>
        <w:rPr>
          <w:rFonts w:ascii="Cambria" w:hAnsi="Cambria"/>
          <w:sz w:val="24"/>
          <w:szCs w:val="24"/>
        </w:rPr>
      </w:pPr>
      <w:r w:rsidRPr="00DF5657">
        <w:rPr>
          <w:rFonts w:ascii="Cambria" w:hAnsi="Cambria"/>
          <w:sz w:val="24"/>
          <w:szCs w:val="24"/>
        </w:rPr>
        <w:t xml:space="preserve">The transition process begins each February when local school districts and our Intermediate Unit schedule transition meetings for students with </w:t>
      </w:r>
      <w:r w:rsidRPr="00DF5657">
        <w:rPr>
          <w:rFonts w:ascii="Cambria" w:hAnsi="Cambria"/>
          <w:b/>
          <w:sz w:val="24"/>
          <w:szCs w:val="24"/>
        </w:rPr>
        <w:t>Individualized Education</w:t>
      </w:r>
      <w:r w:rsidRPr="00DF5657">
        <w:rPr>
          <w:rFonts w:ascii="Cambria" w:hAnsi="Cambria"/>
          <w:b/>
          <w:spacing w:val="-4"/>
          <w:sz w:val="24"/>
          <w:szCs w:val="24"/>
        </w:rPr>
        <w:t xml:space="preserve"> </w:t>
      </w:r>
      <w:r w:rsidRPr="00DF5657">
        <w:rPr>
          <w:rFonts w:ascii="Cambria" w:hAnsi="Cambria"/>
          <w:b/>
          <w:sz w:val="24"/>
          <w:szCs w:val="24"/>
        </w:rPr>
        <w:t>Plans</w:t>
      </w:r>
      <w:r w:rsidRPr="00DF5657">
        <w:rPr>
          <w:rFonts w:ascii="Cambria" w:hAnsi="Cambria"/>
          <w:b/>
          <w:spacing w:val="-4"/>
          <w:sz w:val="24"/>
          <w:szCs w:val="24"/>
        </w:rPr>
        <w:t xml:space="preserve"> </w:t>
      </w:r>
      <w:r w:rsidRPr="00DF5657">
        <w:rPr>
          <w:rFonts w:ascii="Cambria" w:hAnsi="Cambria"/>
          <w:b/>
          <w:sz w:val="24"/>
          <w:szCs w:val="24"/>
        </w:rPr>
        <w:t>(IEPs)</w:t>
      </w:r>
      <w:r w:rsidRPr="00DF5657">
        <w:rPr>
          <w:rFonts w:ascii="Cambria" w:hAnsi="Cambria"/>
          <w:sz w:val="24"/>
          <w:szCs w:val="24"/>
        </w:rPr>
        <w:t>.</w:t>
      </w:r>
      <w:r w:rsidRPr="00DF5657">
        <w:rPr>
          <w:rFonts w:ascii="Cambria" w:hAnsi="Cambria"/>
          <w:spacing w:val="40"/>
          <w:sz w:val="24"/>
          <w:szCs w:val="24"/>
        </w:rPr>
        <w:t xml:space="preserve"> </w:t>
      </w:r>
      <w:r w:rsidRPr="00DF5657">
        <w:rPr>
          <w:rFonts w:ascii="Cambria" w:hAnsi="Cambria"/>
          <w:sz w:val="24"/>
          <w:szCs w:val="24"/>
        </w:rPr>
        <w:t>Early</w:t>
      </w:r>
      <w:r w:rsidRPr="00DF5657">
        <w:rPr>
          <w:rFonts w:ascii="Cambria" w:hAnsi="Cambria"/>
          <w:spacing w:val="-4"/>
          <w:sz w:val="24"/>
          <w:szCs w:val="24"/>
        </w:rPr>
        <w:t xml:space="preserve"> </w:t>
      </w:r>
      <w:r w:rsidRPr="00DF5657">
        <w:rPr>
          <w:rFonts w:ascii="Cambria" w:hAnsi="Cambria"/>
          <w:sz w:val="24"/>
          <w:szCs w:val="24"/>
        </w:rPr>
        <w:t>Childhood</w:t>
      </w:r>
      <w:r w:rsidRPr="00DF5657">
        <w:rPr>
          <w:rFonts w:ascii="Cambria" w:hAnsi="Cambria"/>
          <w:spacing w:val="-3"/>
          <w:sz w:val="24"/>
          <w:szCs w:val="24"/>
        </w:rPr>
        <w:t xml:space="preserve"> </w:t>
      </w:r>
      <w:r w:rsidRPr="00DF5657">
        <w:rPr>
          <w:rFonts w:ascii="Cambria" w:hAnsi="Cambria"/>
          <w:sz w:val="24"/>
          <w:szCs w:val="24"/>
        </w:rPr>
        <w:t>Education</w:t>
      </w:r>
      <w:r w:rsidRPr="00DF5657">
        <w:rPr>
          <w:rFonts w:ascii="Cambria" w:hAnsi="Cambria"/>
          <w:spacing w:val="-3"/>
          <w:sz w:val="24"/>
          <w:szCs w:val="24"/>
        </w:rPr>
        <w:t xml:space="preserve"> </w:t>
      </w:r>
      <w:r w:rsidRPr="00DF5657">
        <w:rPr>
          <w:rFonts w:ascii="Cambria" w:hAnsi="Cambria"/>
          <w:sz w:val="24"/>
          <w:szCs w:val="24"/>
        </w:rPr>
        <w:t>staff</w:t>
      </w:r>
      <w:r w:rsidRPr="00DF5657">
        <w:rPr>
          <w:rFonts w:ascii="Cambria" w:hAnsi="Cambria"/>
          <w:spacing w:val="-5"/>
          <w:sz w:val="24"/>
          <w:szCs w:val="24"/>
        </w:rPr>
        <w:t xml:space="preserve"> </w:t>
      </w:r>
      <w:r w:rsidRPr="00DF5657">
        <w:rPr>
          <w:rFonts w:ascii="Cambria" w:hAnsi="Cambria"/>
          <w:sz w:val="24"/>
          <w:szCs w:val="24"/>
        </w:rPr>
        <w:t>meet</w:t>
      </w:r>
      <w:r w:rsidRPr="00DF5657">
        <w:rPr>
          <w:rFonts w:ascii="Cambria" w:hAnsi="Cambria"/>
          <w:spacing w:val="-3"/>
          <w:sz w:val="24"/>
          <w:szCs w:val="24"/>
        </w:rPr>
        <w:t xml:space="preserve"> </w:t>
      </w:r>
      <w:r w:rsidRPr="00DF5657">
        <w:rPr>
          <w:rFonts w:ascii="Cambria" w:hAnsi="Cambria"/>
          <w:sz w:val="24"/>
          <w:szCs w:val="24"/>
        </w:rPr>
        <w:t>with</w:t>
      </w:r>
      <w:r w:rsidRPr="00DF5657">
        <w:rPr>
          <w:rFonts w:ascii="Cambria" w:hAnsi="Cambria"/>
          <w:spacing w:val="-3"/>
          <w:sz w:val="24"/>
          <w:szCs w:val="24"/>
        </w:rPr>
        <w:t xml:space="preserve"> </w:t>
      </w:r>
      <w:r w:rsidRPr="00DF5657">
        <w:rPr>
          <w:rFonts w:ascii="Cambria" w:hAnsi="Cambria"/>
          <w:sz w:val="24"/>
          <w:szCs w:val="24"/>
        </w:rPr>
        <w:t>local</w:t>
      </w:r>
      <w:r w:rsidRPr="00DF5657">
        <w:rPr>
          <w:rFonts w:ascii="Cambria" w:hAnsi="Cambria"/>
          <w:spacing w:val="-3"/>
          <w:sz w:val="24"/>
          <w:szCs w:val="24"/>
        </w:rPr>
        <w:t xml:space="preserve"> </w:t>
      </w:r>
      <w:r w:rsidRPr="00DF5657">
        <w:rPr>
          <w:rFonts w:ascii="Cambria" w:hAnsi="Cambria"/>
          <w:sz w:val="24"/>
          <w:szCs w:val="24"/>
        </w:rPr>
        <w:t>school</w:t>
      </w:r>
      <w:r w:rsidRPr="00DF5657">
        <w:rPr>
          <w:rFonts w:ascii="Cambria" w:hAnsi="Cambria"/>
          <w:spacing w:val="-4"/>
          <w:sz w:val="24"/>
          <w:szCs w:val="24"/>
        </w:rPr>
        <w:t xml:space="preserve"> </w:t>
      </w:r>
      <w:r w:rsidRPr="00DF5657">
        <w:rPr>
          <w:rFonts w:ascii="Cambria" w:hAnsi="Cambria"/>
          <w:sz w:val="24"/>
          <w:szCs w:val="24"/>
        </w:rPr>
        <w:t>district representatives and the</w:t>
      </w:r>
      <w:r w:rsidRPr="00DF5657">
        <w:rPr>
          <w:rFonts w:ascii="Cambria" w:hAnsi="Cambria"/>
          <w:spacing w:val="-3"/>
          <w:sz w:val="24"/>
          <w:szCs w:val="24"/>
        </w:rPr>
        <w:t xml:space="preserve"> </w:t>
      </w:r>
      <w:r w:rsidRPr="00DF5657">
        <w:rPr>
          <w:rFonts w:ascii="Cambria" w:hAnsi="Cambria"/>
          <w:sz w:val="24"/>
          <w:szCs w:val="24"/>
        </w:rPr>
        <w:t>parents in order to</w:t>
      </w:r>
      <w:r w:rsidRPr="00DF5657">
        <w:rPr>
          <w:rFonts w:ascii="Cambria" w:hAnsi="Cambria"/>
          <w:spacing w:val="-3"/>
          <w:sz w:val="24"/>
          <w:szCs w:val="24"/>
        </w:rPr>
        <w:t xml:space="preserve"> </w:t>
      </w:r>
      <w:r w:rsidRPr="00DF5657">
        <w:rPr>
          <w:rFonts w:ascii="Cambria" w:hAnsi="Cambria"/>
          <w:sz w:val="24"/>
          <w:szCs w:val="24"/>
        </w:rPr>
        <w:t>discuss</w:t>
      </w:r>
      <w:r w:rsidRPr="00DF5657">
        <w:rPr>
          <w:rFonts w:ascii="Cambria" w:hAnsi="Cambria"/>
          <w:spacing w:val="-1"/>
          <w:sz w:val="24"/>
          <w:szCs w:val="24"/>
        </w:rPr>
        <w:t xml:space="preserve"> </w:t>
      </w:r>
      <w:r w:rsidRPr="00DF5657">
        <w:rPr>
          <w:rFonts w:ascii="Cambria" w:hAnsi="Cambria"/>
          <w:sz w:val="24"/>
          <w:szCs w:val="24"/>
        </w:rPr>
        <w:t>the</w:t>
      </w:r>
      <w:r w:rsidRPr="00DF5657">
        <w:rPr>
          <w:rFonts w:ascii="Cambria" w:hAnsi="Cambria"/>
          <w:spacing w:val="-1"/>
          <w:sz w:val="24"/>
          <w:szCs w:val="24"/>
        </w:rPr>
        <w:t xml:space="preserve"> </w:t>
      </w:r>
      <w:r w:rsidRPr="00DF5657">
        <w:rPr>
          <w:rFonts w:ascii="Cambria" w:hAnsi="Cambria"/>
          <w:sz w:val="24"/>
          <w:szCs w:val="24"/>
        </w:rPr>
        <w:t>IEP goals</w:t>
      </w:r>
      <w:r w:rsidRPr="00DF5657">
        <w:rPr>
          <w:rFonts w:ascii="Cambria" w:hAnsi="Cambria"/>
          <w:spacing w:val="-1"/>
          <w:sz w:val="24"/>
          <w:szCs w:val="24"/>
        </w:rPr>
        <w:t xml:space="preserve"> </w:t>
      </w:r>
      <w:r w:rsidRPr="00DF5657">
        <w:rPr>
          <w:rFonts w:ascii="Cambria" w:hAnsi="Cambria"/>
          <w:sz w:val="24"/>
          <w:szCs w:val="24"/>
        </w:rPr>
        <w:t>and progress that have been made.</w:t>
      </w:r>
    </w:p>
    <w:p w14:paraId="79F5D67C" w14:textId="77777777" w:rsidR="00DF5657" w:rsidRPr="00DF5657" w:rsidRDefault="00DF5657" w:rsidP="00DF5657">
      <w:pPr>
        <w:rPr>
          <w:rFonts w:ascii="Cambria" w:hAnsi="Cambria"/>
          <w:sz w:val="24"/>
          <w:szCs w:val="24"/>
        </w:rPr>
      </w:pPr>
      <w:r w:rsidRPr="00DF5657">
        <w:rPr>
          <w:rFonts w:ascii="Cambria" w:hAnsi="Cambria"/>
          <w:sz w:val="24"/>
          <w:szCs w:val="24"/>
        </w:rPr>
        <w:t>Transition meetings began in February for the rest of the students enrolled in the programs.</w:t>
      </w:r>
      <w:r w:rsidRPr="00DF5657">
        <w:rPr>
          <w:rFonts w:ascii="Cambria" w:hAnsi="Cambria"/>
          <w:spacing w:val="40"/>
          <w:sz w:val="24"/>
          <w:szCs w:val="24"/>
        </w:rPr>
        <w:t xml:space="preserve"> </w:t>
      </w:r>
      <w:r w:rsidRPr="00DF5657">
        <w:rPr>
          <w:rFonts w:ascii="Cambria" w:hAnsi="Cambria"/>
          <w:sz w:val="24"/>
          <w:szCs w:val="24"/>
        </w:rPr>
        <w:t>Head</w:t>
      </w:r>
      <w:r w:rsidRPr="00DF5657">
        <w:rPr>
          <w:rFonts w:ascii="Cambria" w:hAnsi="Cambria"/>
          <w:spacing w:val="-3"/>
          <w:sz w:val="24"/>
          <w:szCs w:val="24"/>
        </w:rPr>
        <w:t xml:space="preserve"> </w:t>
      </w:r>
      <w:r w:rsidRPr="00DF5657">
        <w:rPr>
          <w:rFonts w:ascii="Cambria" w:hAnsi="Cambria"/>
          <w:sz w:val="24"/>
          <w:szCs w:val="24"/>
        </w:rPr>
        <w:t>Start/Pre-K</w:t>
      </w:r>
      <w:r w:rsidRPr="00DF5657">
        <w:rPr>
          <w:rFonts w:ascii="Cambria" w:hAnsi="Cambria"/>
          <w:spacing w:val="-4"/>
          <w:sz w:val="24"/>
          <w:szCs w:val="24"/>
        </w:rPr>
        <w:t xml:space="preserve"> </w:t>
      </w:r>
      <w:r w:rsidRPr="00DF5657">
        <w:rPr>
          <w:rFonts w:ascii="Cambria" w:hAnsi="Cambria"/>
          <w:sz w:val="24"/>
          <w:szCs w:val="24"/>
        </w:rPr>
        <w:t>staff</w:t>
      </w:r>
      <w:r w:rsidRPr="00DF5657">
        <w:rPr>
          <w:rFonts w:ascii="Cambria" w:hAnsi="Cambria"/>
          <w:spacing w:val="-5"/>
          <w:sz w:val="24"/>
          <w:szCs w:val="24"/>
        </w:rPr>
        <w:t xml:space="preserve"> </w:t>
      </w:r>
      <w:r w:rsidRPr="00DF5657">
        <w:rPr>
          <w:rFonts w:ascii="Cambria" w:hAnsi="Cambria"/>
          <w:sz w:val="24"/>
          <w:szCs w:val="24"/>
        </w:rPr>
        <w:t>and</w:t>
      </w:r>
      <w:r w:rsidRPr="00DF5657">
        <w:rPr>
          <w:rFonts w:ascii="Cambria" w:hAnsi="Cambria"/>
          <w:spacing w:val="-3"/>
          <w:sz w:val="24"/>
          <w:szCs w:val="24"/>
        </w:rPr>
        <w:t xml:space="preserve"> </w:t>
      </w:r>
      <w:r w:rsidRPr="00DF5657">
        <w:rPr>
          <w:rFonts w:ascii="Cambria" w:hAnsi="Cambria"/>
          <w:sz w:val="24"/>
          <w:szCs w:val="24"/>
        </w:rPr>
        <w:t>district</w:t>
      </w:r>
      <w:r w:rsidRPr="00DF5657">
        <w:rPr>
          <w:rFonts w:ascii="Cambria" w:hAnsi="Cambria"/>
          <w:spacing w:val="-5"/>
          <w:sz w:val="24"/>
          <w:szCs w:val="24"/>
        </w:rPr>
        <w:t xml:space="preserve"> </w:t>
      </w:r>
      <w:r w:rsidRPr="00DF5657">
        <w:rPr>
          <w:rFonts w:ascii="Cambria" w:hAnsi="Cambria"/>
          <w:sz w:val="24"/>
          <w:szCs w:val="24"/>
        </w:rPr>
        <w:t>personnel</w:t>
      </w:r>
      <w:r w:rsidRPr="00DF5657">
        <w:rPr>
          <w:rFonts w:ascii="Cambria" w:hAnsi="Cambria"/>
          <w:spacing w:val="-3"/>
          <w:sz w:val="24"/>
          <w:szCs w:val="24"/>
        </w:rPr>
        <w:t xml:space="preserve"> </w:t>
      </w:r>
      <w:r w:rsidRPr="00DF5657">
        <w:rPr>
          <w:rFonts w:ascii="Cambria" w:hAnsi="Cambria"/>
          <w:sz w:val="24"/>
          <w:szCs w:val="24"/>
        </w:rPr>
        <w:t>meet</w:t>
      </w:r>
      <w:r w:rsidRPr="00DF5657">
        <w:rPr>
          <w:rFonts w:ascii="Cambria" w:hAnsi="Cambria"/>
          <w:spacing w:val="-4"/>
          <w:sz w:val="24"/>
          <w:szCs w:val="24"/>
        </w:rPr>
        <w:t xml:space="preserve"> </w:t>
      </w:r>
      <w:r w:rsidRPr="00DF5657">
        <w:rPr>
          <w:rFonts w:ascii="Cambria" w:hAnsi="Cambria"/>
          <w:sz w:val="24"/>
          <w:szCs w:val="24"/>
        </w:rPr>
        <w:t>and</w:t>
      </w:r>
      <w:r w:rsidRPr="00DF5657">
        <w:rPr>
          <w:rFonts w:ascii="Cambria" w:hAnsi="Cambria"/>
          <w:spacing w:val="-3"/>
          <w:sz w:val="24"/>
          <w:szCs w:val="24"/>
        </w:rPr>
        <w:t xml:space="preserve"> </w:t>
      </w:r>
      <w:r w:rsidRPr="00DF5657">
        <w:rPr>
          <w:rFonts w:ascii="Cambria" w:hAnsi="Cambria"/>
          <w:sz w:val="24"/>
          <w:szCs w:val="24"/>
        </w:rPr>
        <w:t>share</w:t>
      </w:r>
      <w:r w:rsidRPr="00DF5657">
        <w:rPr>
          <w:rFonts w:ascii="Cambria" w:hAnsi="Cambria"/>
          <w:spacing w:val="-3"/>
          <w:sz w:val="24"/>
          <w:szCs w:val="24"/>
        </w:rPr>
        <w:t xml:space="preserve"> </w:t>
      </w:r>
      <w:r w:rsidRPr="00DF5657">
        <w:rPr>
          <w:rFonts w:ascii="Cambria" w:hAnsi="Cambria"/>
          <w:sz w:val="24"/>
          <w:szCs w:val="24"/>
        </w:rPr>
        <w:t>information.</w:t>
      </w:r>
      <w:r w:rsidRPr="00DF5657">
        <w:rPr>
          <w:rFonts w:ascii="Cambria" w:hAnsi="Cambria"/>
          <w:spacing w:val="40"/>
          <w:sz w:val="24"/>
          <w:szCs w:val="24"/>
        </w:rPr>
        <w:t xml:space="preserve"> </w:t>
      </w:r>
      <w:r w:rsidRPr="00DF5657">
        <w:rPr>
          <w:rFonts w:ascii="Cambria" w:hAnsi="Cambria"/>
          <w:sz w:val="24"/>
          <w:szCs w:val="24"/>
        </w:rPr>
        <w:t xml:space="preserve">We use a </w:t>
      </w:r>
      <w:r w:rsidRPr="00DF5657">
        <w:rPr>
          <w:rFonts w:ascii="Cambria" w:hAnsi="Cambria"/>
          <w:b/>
          <w:sz w:val="24"/>
          <w:szCs w:val="24"/>
        </w:rPr>
        <w:t xml:space="preserve">written transition tool </w:t>
      </w:r>
      <w:r w:rsidRPr="00DF5657">
        <w:rPr>
          <w:rFonts w:ascii="Cambria" w:hAnsi="Cambria"/>
          <w:sz w:val="24"/>
          <w:szCs w:val="24"/>
        </w:rPr>
        <w:t xml:space="preserve">that was developed in </w:t>
      </w:r>
      <w:r w:rsidRPr="00DF5657">
        <w:rPr>
          <w:rFonts w:ascii="Cambria" w:hAnsi="Cambria"/>
          <w:b/>
          <w:sz w:val="24"/>
          <w:szCs w:val="24"/>
        </w:rPr>
        <w:t xml:space="preserve">collaboration </w:t>
      </w:r>
      <w:r w:rsidRPr="00DF5657">
        <w:rPr>
          <w:rFonts w:ascii="Cambria" w:hAnsi="Cambria"/>
          <w:sz w:val="24"/>
          <w:szCs w:val="24"/>
        </w:rPr>
        <w:t xml:space="preserve">with school districts and other programs. Various samples are used from the </w:t>
      </w:r>
      <w:r w:rsidRPr="00DF5657">
        <w:rPr>
          <w:rFonts w:ascii="Cambria" w:hAnsi="Cambria"/>
          <w:b/>
          <w:sz w:val="24"/>
          <w:szCs w:val="24"/>
        </w:rPr>
        <w:t>child’s portfolio</w:t>
      </w:r>
      <w:r w:rsidRPr="00DF5657">
        <w:rPr>
          <w:rFonts w:ascii="Cambria" w:hAnsi="Cambria"/>
          <w:sz w:val="24"/>
          <w:szCs w:val="24"/>
        </w:rPr>
        <w:t>.</w:t>
      </w:r>
    </w:p>
    <w:p w14:paraId="67324F0D" w14:textId="77777777" w:rsidR="00DF5657" w:rsidRPr="00DF5657" w:rsidRDefault="00DF5657" w:rsidP="00DF5657">
      <w:pPr>
        <w:rPr>
          <w:rFonts w:ascii="Cambria" w:hAnsi="Cambria"/>
          <w:sz w:val="24"/>
          <w:szCs w:val="24"/>
        </w:rPr>
      </w:pPr>
      <w:r w:rsidRPr="00DF5657">
        <w:rPr>
          <w:rFonts w:ascii="Cambria" w:hAnsi="Cambria"/>
          <w:sz w:val="24"/>
          <w:szCs w:val="24"/>
        </w:rPr>
        <w:t>Some school districts hosted a “</w:t>
      </w:r>
      <w:r w:rsidRPr="00DF5657">
        <w:rPr>
          <w:rFonts w:ascii="Cambria" w:hAnsi="Cambria"/>
          <w:b/>
          <w:sz w:val="24"/>
          <w:szCs w:val="24"/>
        </w:rPr>
        <w:t xml:space="preserve">Welcome Head Start/Pre-K Counts” Day </w:t>
      </w:r>
      <w:r w:rsidRPr="00DF5657">
        <w:rPr>
          <w:rFonts w:ascii="Cambria" w:hAnsi="Cambria"/>
          <w:sz w:val="24"/>
          <w:szCs w:val="24"/>
        </w:rPr>
        <w:t>where our students were able to tour their future classrooms and met their upcoming teachers and building</w:t>
      </w:r>
      <w:r w:rsidRPr="00DF5657">
        <w:rPr>
          <w:rFonts w:ascii="Cambria" w:hAnsi="Cambria"/>
          <w:spacing w:val="-5"/>
          <w:sz w:val="24"/>
          <w:szCs w:val="24"/>
        </w:rPr>
        <w:t xml:space="preserve"> </w:t>
      </w:r>
      <w:r w:rsidRPr="00DF5657">
        <w:rPr>
          <w:rFonts w:ascii="Cambria" w:hAnsi="Cambria"/>
          <w:sz w:val="24"/>
          <w:szCs w:val="24"/>
        </w:rPr>
        <w:t>staff.</w:t>
      </w:r>
      <w:r w:rsidRPr="00DF5657">
        <w:rPr>
          <w:rFonts w:ascii="Cambria" w:hAnsi="Cambria"/>
          <w:spacing w:val="-3"/>
          <w:sz w:val="24"/>
          <w:szCs w:val="24"/>
        </w:rPr>
        <w:t xml:space="preserve"> </w:t>
      </w:r>
      <w:r w:rsidRPr="00DF5657">
        <w:rPr>
          <w:rFonts w:ascii="Cambria" w:hAnsi="Cambria"/>
          <w:sz w:val="24"/>
          <w:szCs w:val="24"/>
        </w:rPr>
        <w:t>Our</w:t>
      </w:r>
      <w:r w:rsidRPr="00DF5657">
        <w:rPr>
          <w:rFonts w:ascii="Cambria" w:hAnsi="Cambria"/>
          <w:spacing w:val="-3"/>
          <w:sz w:val="24"/>
          <w:szCs w:val="24"/>
        </w:rPr>
        <w:t xml:space="preserve"> </w:t>
      </w:r>
      <w:r w:rsidRPr="00DF5657">
        <w:rPr>
          <w:rFonts w:ascii="Cambria" w:hAnsi="Cambria"/>
          <w:sz w:val="24"/>
          <w:szCs w:val="24"/>
        </w:rPr>
        <w:t>students</w:t>
      </w:r>
      <w:r w:rsidRPr="00DF5657">
        <w:rPr>
          <w:rFonts w:ascii="Cambria" w:hAnsi="Cambria"/>
          <w:spacing w:val="-3"/>
          <w:sz w:val="24"/>
          <w:szCs w:val="24"/>
        </w:rPr>
        <w:t xml:space="preserve"> </w:t>
      </w:r>
      <w:r w:rsidRPr="00DF5657">
        <w:rPr>
          <w:rFonts w:ascii="Cambria" w:hAnsi="Cambria"/>
          <w:sz w:val="24"/>
          <w:szCs w:val="24"/>
        </w:rPr>
        <w:t>also</w:t>
      </w:r>
      <w:r w:rsidRPr="00DF5657">
        <w:rPr>
          <w:rFonts w:ascii="Cambria" w:hAnsi="Cambria"/>
          <w:spacing w:val="-4"/>
          <w:sz w:val="24"/>
          <w:szCs w:val="24"/>
        </w:rPr>
        <w:t xml:space="preserve"> </w:t>
      </w:r>
      <w:r w:rsidRPr="00DF5657">
        <w:rPr>
          <w:rFonts w:ascii="Cambria" w:hAnsi="Cambria"/>
          <w:sz w:val="24"/>
          <w:szCs w:val="24"/>
        </w:rPr>
        <w:t>ate</w:t>
      </w:r>
      <w:r w:rsidRPr="00DF5657">
        <w:rPr>
          <w:rFonts w:ascii="Cambria" w:hAnsi="Cambria"/>
          <w:spacing w:val="-3"/>
          <w:sz w:val="24"/>
          <w:szCs w:val="24"/>
        </w:rPr>
        <w:t xml:space="preserve"> </w:t>
      </w:r>
      <w:r w:rsidRPr="00DF5657">
        <w:rPr>
          <w:rFonts w:ascii="Cambria" w:hAnsi="Cambria"/>
          <w:sz w:val="24"/>
          <w:szCs w:val="24"/>
        </w:rPr>
        <w:t>lunch</w:t>
      </w:r>
      <w:r w:rsidRPr="00DF5657">
        <w:rPr>
          <w:rFonts w:ascii="Cambria" w:hAnsi="Cambria"/>
          <w:spacing w:val="-4"/>
          <w:sz w:val="24"/>
          <w:szCs w:val="24"/>
        </w:rPr>
        <w:t xml:space="preserve"> </w:t>
      </w:r>
      <w:r w:rsidRPr="00DF5657">
        <w:rPr>
          <w:rFonts w:ascii="Cambria" w:hAnsi="Cambria"/>
          <w:sz w:val="24"/>
          <w:szCs w:val="24"/>
        </w:rPr>
        <w:t>at</w:t>
      </w:r>
      <w:r w:rsidRPr="00DF5657">
        <w:rPr>
          <w:rFonts w:ascii="Cambria" w:hAnsi="Cambria"/>
          <w:spacing w:val="-4"/>
          <w:sz w:val="24"/>
          <w:szCs w:val="24"/>
        </w:rPr>
        <w:t xml:space="preserve"> </w:t>
      </w:r>
      <w:r w:rsidRPr="00DF5657">
        <w:rPr>
          <w:rFonts w:ascii="Cambria" w:hAnsi="Cambria"/>
          <w:sz w:val="24"/>
          <w:szCs w:val="24"/>
        </w:rPr>
        <w:t>their</w:t>
      </w:r>
      <w:r w:rsidRPr="00DF5657">
        <w:rPr>
          <w:rFonts w:ascii="Cambria" w:hAnsi="Cambria"/>
          <w:spacing w:val="-4"/>
          <w:sz w:val="24"/>
          <w:szCs w:val="24"/>
        </w:rPr>
        <w:t xml:space="preserve"> </w:t>
      </w:r>
      <w:r w:rsidRPr="00DF5657">
        <w:rPr>
          <w:rFonts w:ascii="Cambria" w:hAnsi="Cambria"/>
          <w:sz w:val="24"/>
          <w:szCs w:val="24"/>
        </w:rPr>
        <w:t>future</w:t>
      </w:r>
      <w:r w:rsidRPr="00DF5657">
        <w:rPr>
          <w:rFonts w:ascii="Cambria" w:hAnsi="Cambria"/>
          <w:spacing w:val="-3"/>
          <w:sz w:val="24"/>
          <w:szCs w:val="24"/>
        </w:rPr>
        <w:t xml:space="preserve"> </w:t>
      </w:r>
      <w:r w:rsidRPr="00DF5657">
        <w:rPr>
          <w:rFonts w:ascii="Cambria" w:hAnsi="Cambria"/>
          <w:sz w:val="24"/>
          <w:szCs w:val="24"/>
        </w:rPr>
        <w:t>“big</w:t>
      </w:r>
      <w:r w:rsidRPr="00DF5657">
        <w:rPr>
          <w:rFonts w:ascii="Cambria" w:hAnsi="Cambria"/>
          <w:spacing w:val="-3"/>
          <w:sz w:val="24"/>
          <w:szCs w:val="24"/>
        </w:rPr>
        <w:t xml:space="preserve"> </w:t>
      </w:r>
      <w:r w:rsidRPr="00DF5657">
        <w:rPr>
          <w:rFonts w:ascii="Cambria" w:hAnsi="Cambria"/>
          <w:sz w:val="24"/>
          <w:szCs w:val="24"/>
        </w:rPr>
        <w:t>school.”</w:t>
      </w:r>
      <w:r w:rsidRPr="00DF5657">
        <w:rPr>
          <w:rFonts w:ascii="Cambria" w:hAnsi="Cambria"/>
          <w:spacing w:val="-2"/>
          <w:sz w:val="24"/>
          <w:szCs w:val="24"/>
        </w:rPr>
        <w:t xml:space="preserve"> </w:t>
      </w:r>
      <w:r w:rsidRPr="00DF5657">
        <w:rPr>
          <w:rFonts w:ascii="Cambria" w:hAnsi="Cambria"/>
          <w:sz w:val="24"/>
          <w:szCs w:val="24"/>
        </w:rPr>
        <w:t>Parents</w:t>
      </w:r>
      <w:r w:rsidRPr="00DF5657">
        <w:rPr>
          <w:rFonts w:ascii="Cambria" w:hAnsi="Cambria"/>
          <w:spacing w:val="-4"/>
          <w:sz w:val="24"/>
          <w:szCs w:val="24"/>
        </w:rPr>
        <w:t xml:space="preserve"> </w:t>
      </w:r>
      <w:r w:rsidRPr="00DF5657">
        <w:rPr>
          <w:rFonts w:ascii="Cambria" w:hAnsi="Cambria"/>
          <w:sz w:val="24"/>
          <w:szCs w:val="24"/>
        </w:rPr>
        <w:t>were</w:t>
      </w:r>
      <w:r w:rsidRPr="00DF5657">
        <w:rPr>
          <w:rFonts w:ascii="Cambria" w:hAnsi="Cambria"/>
          <w:spacing w:val="-3"/>
          <w:sz w:val="24"/>
          <w:szCs w:val="24"/>
        </w:rPr>
        <w:t xml:space="preserve"> </w:t>
      </w:r>
      <w:r w:rsidRPr="00DF5657">
        <w:rPr>
          <w:rFonts w:ascii="Cambria" w:hAnsi="Cambria"/>
          <w:sz w:val="24"/>
          <w:szCs w:val="24"/>
        </w:rPr>
        <w:t>invited and encouraged to attend.</w:t>
      </w:r>
      <w:r w:rsidRPr="00DF5657">
        <w:rPr>
          <w:rFonts w:ascii="Cambria" w:hAnsi="Cambria"/>
          <w:spacing w:val="40"/>
          <w:sz w:val="24"/>
          <w:szCs w:val="24"/>
        </w:rPr>
        <w:t xml:space="preserve"> </w:t>
      </w:r>
      <w:r w:rsidRPr="00DF5657">
        <w:rPr>
          <w:rFonts w:ascii="Cambria" w:hAnsi="Cambria"/>
          <w:sz w:val="24"/>
          <w:szCs w:val="24"/>
        </w:rPr>
        <w:t xml:space="preserve">Some school districts sent their staff to participate as a </w:t>
      </w:r>
      <w:r w:rsidRPr="00DF5657">
        <w:rPr>
          <w:rFonts w:ascii="Cambria" w:hAnsi="Cambria"/>
          <w:b/>
          <w:sz w:val="24"/>
          <w:szCs w:val="24"/>
        </w:rPr>
        <w:t xml:space="preserve">Guest Reader </w:t>
      </w:r>
      <w:r w:rsidRPr="00DF5657">
        <w:rPr>
          <w:rFonts w:ascii="Cambria" w:hAnsi="Cambria"/>
          <w:sz w:val="24"/>
          <w:szCs w:val="24"/>
        </w:rPr>
        <w:t>in our program rooms where they began to meet their future pupils.</w:t>
      </w:r>
    </w:p>
    <w:p w14:paraId="100F973E" w14:textId="77777777" w:rsidR="00DF5657" w:rsidRPr="00DF5657" w:rsidRDefault="00DF5657" w:rsidP="00DF5657">
      <w:pPr>
        <w:rPr>
          <w:rFonts w:ascii="Cambria" w:hAnsi="Cambria"/>
          <w:sz w:val="24"/>
          <w:szCs w:val="24"/>
        </w:rPr>
      </w:pPr>
      <w:r w:rsidRPr="00DF5657">
        <w:rPr>
          <w:rFonts w:ascii="Cambria" w:hAnsi="Cambria"/>
          <w:sz w:val="24"/>
          <w:szCs w:val="24"/>
        </w:rPr>
        <w:t>Strategic</w:t>
      </w:r>
      <w:r w:rsidRPr="00DF5657">
        <w:rPr>
          <w:rFonts w:ascii="Cambria" w:hAnsi="Cambria"/>
          <w:spacing w:val="-4"/>
          <w:sz w:val="24"/>
          <w:szCs w:val="24"/>
        </w:rPr>
        <w:t xml:space="preserve"> </w:t>
      </w:r>
      <w:r w:rsidRPr="00DF5657">
        <w:rPr>
          <w:rFonts w:ascii="Cambria" w:hAnsi="Cambria"/>
          <w:sz w:val="24"/>
          <w:szCs w:val="24"/>
        </w:rPr>
        <w:t>Planning</w:t>
      </w:r>
      <w:r w:rsidRPr="00DF5657">
        <w:rPr>
          <w:rFonts w:ascii="Cambria" w:hAnsi="Cambria"/>
          <w:spacing w:val="-5"/>
          <w:sz w:val="24"/>
          <w:szCs w:val="24"/>
        </w:rPr>
        <w:t xml:space="preserve"> </w:t>
      </w:r>
      <w:r w:rsidRPr="00DF5657">
        <w:rPr>
          <w:rFonts w:ascii="Cambria" w:hAnsi="Cambria"/>
          <w:sz w:val="24"/>
          <w:szCs w:val="24"/>
        </w:rPr>
        <w:t>and</w:t>
      </w:r>
      <w:r w:rsidRPr="00DF5657">
        <w:rPr>
          <w:rFonts w:ascii="Cambria" w:hAnsi="Cambria"/>
          <w:spacing w:val="-3"/>
          <w:sz w:val="24"/>
          <w:szCs w:val="24"/>
        </w:rPr>
        <w:t xml:space="preserve"> </w:t>
      </w:r>
      <w:r w:rsidRPr="00DF5657">
        <w:rPr>
          <w:rFonts w:ascii="Cambria" w:hAnsi="Cambria"/>
          <w:sz w:val="24"/>
          <w:szCs w:val="24"/>
        </w:rPr>
        <w:t>Continuous</w:t>
      </w:r>
      <w:r w:rsidRPr="00DF5657">
        <w:rPr>
          <w:rFonts w:ascii="Cambria" w:hAnsi="Cambria"/>
          <w:spacing w:val="-5"/>
          <w:sz w:val="24"/>
          <w:szCs w:val="24"/>
        </w:rPr>
        <w:t xml:space="preserve"> </w:t>
      </w:r>
      <w:r w:rsidRPr="00DF5657">
        <w:rPr>
          <w:rFonts w:ascii="Cambria" w:hAnsi="Cambria"/>
          <w:sz w:val="24"/>
          <w:szCs w:val="24"/>
        </w:rPr>
        <w:t>Quality</w:t>
      </w:r>
      <w:r w:rsidRPr="00DF5657">
        <w:rPr>
          <w:rFonts w:ascii="Cambria" w:hAnsi="Cambria"/>
          <w:spacing w:val="-3"/>
          <w:sz w:val="24"/>
          <w:szCs w:val="24"/>
        </w:rPr>
        <w:t xml:space="preserve"> </w:t>
      </w:r>
      <w:r w:rsidRPr="00DF5657">
        <w:rPr>
          <w:rFonts w:ascii="Cambria" w:hAnsi="Cambria"/>
          <w:spacing w:val="-2"/>
          <w:sz w:val="24"/>
          <w:szCs w:val="24"/>
        </w:rPr>
        <w:t>Improvement</w:t>
      </w:r>
    </w:p>
    <w:p w14:paraId="4129E01E" w14:textId="77777777" w:rsidR="00DF5657" w:rsidRPr="00DF5657" w:rsidRDefault="00DF5657" w:rsidP="00DF5657">
      <w:pPr>
        <w:rPr>
          <w:rFonts w:ascii="Cambria" w:hAnsi="Cambria"/>
          <w:sz w:val="24"/>
          <w:szCs w:val="24"/>
        </w:rPr>
      </w:pPr>
      <w:r w:rsidRPr="00DF5657">
        <w:rPr>
          <w:rFonts w:ascii="Cambria" w:hAnsi="Cambria"/>
          <w:sz w:val="24"/>
          <w:szCs w:val="24"/>
        </w:rPr>
        <w:t>We</w:t>
      </w:r>
      <w:r w:rsidRPr="00DF5657">
        <w:rPr>
          <w:rFonts w:ascii="Cambria" w:hAnsi="Cambria"/>
          <w:spacing w:val="-5"/>
          <w:sz w:val="24"/>
          <w:szCs w:val="24"/>
        </w:rPr>
        <w:t xml:space="preserve"> </w:t>
      </w:r>
      <w:r w:rsidRPr="00DF5657">
        <w:rPr>
          <w:rFonts w:ascii="Cambria" w:hAnsi="Cambria"/>
          <w:sz w:val="24"/>
          <w:szCs w:val="24"/>
        </w:rPr>
        <w:t>have</w:t>
      </w:r>
      <w:r w:rsidRPr="00DF5657">
        <w:rPr>
          <w:rFonts w:ascii="Cambria" w:hAnsi="Cambria"/>
          <w:spacing w:val="-4"/>
          <w:sz w:val="24"/>
          <w:szCs w:val="24"/>
        </w:rPr>
        <w:t xml:space="preserve"> </w:t>
      </w:r>
      <w:r w:rsidRPr="00DF5657">
        <w:rPr>
          <w:rFonts w:ascii="Cambria" w:hAnsi="Cambria"/>
          <w:sz w:val="24"/>
          <w:szCs w:val="24"/>
        </w:rPr>
        <w:t>implemented</w:t>
      </w:r>
      <w:r w:rsidRPr="00DF5657">
        <w:rPr>
          <w:rFonts w:ascii="Cambria" w:hAnsi="Cambria"/>
          <w:spacing w:val="-5"/>
          <w:sz w:val="24"/>
          <w:szCs w:val="24"/>
        </w:rPr>
        <w:t xml:space="preserve"> </w:t>
      </w:r>
      <w:r w:rsidRPr="00DF5657">
        <w:rPr>
          <w:rFonts w:ascii="Cambria" w:hAnsi="Cambria"/>
          <w:sz w:val="24"/>
          <w:szCs w:val="24"/>
        </w:rPr>
        <w:t>numerous</w:t>
      </w:r>
      <w:r w:rsidRPr="00DF5657">
        <w:rPr>
          <w:rFonts w:ascii="Cambria" w:hAnsi="Cambria"/>
          <w:spacing w:val="-4"/>
          <w:sz w:val="24"/>
          <w:szCs w:val="24"/>
        </w:rPr>
        <w:t xml:space="preserve"> </w:t>
      </w:r>
      <w:r w:rsidRPr="00DF5657">
        <w:rPr>
          <w:rFonts w:ascii="Cambria" w:hAnsi="Cambria"/>
          <w:sz w:val="24"/>
          <w:szCs w:val="24"/>
        </w:rPr>
        <w:t>procedures</w:t>
      </w:r>
      <w:r w:rsidRPr="00DF5657">
        <w:rPr>
          <w:rFonts w:ascii="Cambria" w:hAnsi="Cambria"/>
          <w:spacing w:val="-4"/>
          <w:sz w:val="24"/>
          <w:szCs w:val="24"/>
        </w:rPr>
        <w:t xml:space="preserve"> </w:t>
      </w:r>
      <w:r w:rsidRPr="00DF5657">
        <w:rPr>
          <w:rFonts w:ascii="Cambria" w:hAnsi="Cambria"/>
          <w:sz w:val="24"/>
          <w:szCs w:val="24"/>
        </w:rPr>
        <w:t>and</w:t>
      </w:r>
      <w:r w:rsidRPr="00DF5657">
        <w:rPr>
          <w:rFonts w:ascii="Cambria" w:hAnsi="Cambria"/>
          <w:spacing w:val="-3"/>
          <w:sz w:val="24"/>
          <w:szCs w:val="24"/>
        </w:rPr>
        <w:t xml:space="preserve"> </w:t>
      </w:r>
      <w:r w:rsidRPr="00DF5657">
        <w:rPr>
          <w:rFonts w:ascii="Cambria" w:hAnsi="Cambria"/>
          <w:sz w:val="24"/>
          <w:szCs w:val="24"/>
        </w:rPr>
        <w:t>protocols,</w:t>
      </w:r>
      <w:r w:rsidRPr="00DF5657">
        <w:rPr>
          <w:rFonts w:ascii="Cambria" w:hAnsi="Cambria"/>
          <w:spacing w:val="-4"/>
          <w:sz w:val="24"/>
          <w:szCs w:val="24"/>
        </w:rPr>
        <w:t xml:space="preserve"> </w:t>
      </w:r>
      <w:r w:rsidRPr="00DF5657">
        <w:rPr>
          <w:rFonts w:ascii="Cambria" w:hAnsi="Cambria"/>
          <w:sz w:val="24"/>
          <w:szCs w:val="24"/>
        </w:rPr>
        <w:t>reviewed</w:t>
      </w:r>
      <w:r w:rsidRPr="00DF5657">
        <w:rPr>
          <w:rFonts w:ascii="Cambria" w:hAnsi="Cambria"/>
          <w:spacing w:val="-6"/>
          <w:sz w:val="24"/>
          <w:szCs w:val="24"/>
        </w:rPr>
        <w:t xml:space="preserve"> </w:t>
      </w:r>
      <w:r w:rsidRPr="00DF5657">
        <w:rPr>
          <w:rFonts w:ascii="Cambria" w:hAnsi="Cambria"/>
          <w:sz w:val="24"/>
          <w:szCs w:val="24"/>
        </w:rPr>
        <w:t>and</w:t>
      </w:r>
      <w:r w:rsidRPr="00DF5657">
        <w:rPr>
          <w:rFonts w:ascii="Cambria" w:hAnsi="Cambria"/>
          <w:spacing w:val="-4"/>
          <w:sz w:val="24"/>
          <w:szCs w:val="24"/>
        </w:rPr>
        <w:t xml:space="preserve"> </w:t>
      </w:r>
      <w:r w:rsidRPr="00DF5657">
        <w:rPr>
          <w:rFonts w:ascii="Cambria" w:hAnsi="Cambria"/>
          <w:sz w:val="24"/>
          <w:szCs w:val="24"/>
        </w:rPr>
        <w:t>bolstered</w:t>
      </w:r>
      <w:r w:rsidRPr="00DF5657">
        <w:rPr>
          <w:rFonts w:ascii="Cambria" w:hAnsi="Cambria"/>
          <w:spacing w:val="-4"/>
          <w:sz w:val="24"/>
          <w:szCs w:val="24"/>
        </w:rPr>
        <w:t xml:space="preserve"> </w:t>
      </w:r>
      <w:r w:rsidRPr="00DF5657">
        <w:rPr>
          <w:rFonts w:ascii="Cambria" w:hAnsi="Cambria"/>
          <w:sz w:val="24"/>
          <w:szCs w:val="24"/>
        </w:rPr>
        <w:t xml:space="preserve">our existing plans, and continued to work on achieving the agency and early childhood goals/objectives outlined in our </w:t>
      </w:r>
      <w:r w:rsidRPr="00DF5657">
        <w:rPr>
          <w:rFonts w:ascii="Cambria" w:hAnsi="Cambria"/>
          <w:b/>
          <w:sz w:val="24"/>
          <w:szCs w:val="24"/>
        </w:rPr>
        <w:t xml:space="preserve">Strategic Planning and Continuous Quality Improvement Plans </w:t>
      </w:r>
      <w:r w:rsidRPr="00DF5657">
        <w:rPr>
          <w:rFonts w:ascii="Cambria" w:hAnsi="Cambria"/>
          <w:sz w:val="24"/>
          <w:szCs w:val="24"/>
        </w:rPr>
        <w:t>for the future of our Early Childhood Programs and entire agency.</w:t>
      </w:r>
    </w:p>
    <w:p w14:paraId="7E87BA62" w14:textId="77777777" w:rsidR="00DF5657" w:rsidRPr="00DF5657" w:rsidRDefault="00DF5657" w:rsidP="00DF5657">
      <w:pPr>
        <w:rPr>
          <w:rFonts w:ascii="Cambria" w:hAnsi="Cambria"/>
          <w:sz w:val="24"/>
          <w:szCs w:val="24"/>
        </w:rPr>
      </w:pPr>
      <w:r w:rsidRPr="00DF5657">
        <w:rPr>
          <w:rFonts w:ascii="Cambria" w:hAnsi="Cambria"/>
          <w:sz w:val="24"/>
          <w:szCs w:val="24"/>
          <w:u w:val="single"/>
        </w:rPr>
        <w:t>Grant</w:t>
      </w:r>
      <w:r w:rsidRPr="00DF5657">
        <w:rPr>
          <w:rFonts w:ascii="Cambria" w:hAnsi="Cambria"/>
          <w:spacing w:val="-7"/>
          <w:sz w:val="24"/>
          <w:szCs w:val="24"/>
          <w:u w:val="single"/>
        </w:rPr>
        <w:t xml:space="preserve"> </w:t>
      </w:r>
      <w:r w:rsidRPr="00DF5657">
        <w:rPr>
          <w:rFonts w:ascii="Cambria" w:hAnsi="Cambria"/>
          <w:sz w:val="24"/>
          <w:szCs w:val="24"/>
          <w:u w:val="single"/>
        </w:rPr>
        <w:t>Cycle/Monitoring</w:t>
      </w:r>
      <w:r w:rsidRPr="00DF5657">
        <w:rPr>
          <w:rFonts w:ascii="Cambria" w:hAnsi="Cambria"/>
          <w:spacing w:val="-7"/>
          <w:sz w:val="24"/>
          <w:szCs w:val="24"/>
          <w:u w:val="single"/>
        </w:rPr>
        <w:t xml:space="preserve"> </w:t>
      </w:r>
      <w:r w:rsidRPr="00DF5657">
        <w:rPr>
          <w:rFonts w:ascii="Cambria" w:hAnsi="Cambria"/>
          <w:spacing w:val="-2"/>
          <w:sz w:val="24"/>
          <w:szCs w:val="24"/>
          <w:u w:val="single"/>
        </w:rPr>
        <w:t>Reviews</w:t>
      </w:r>
    </w:p>
    <w:p w14:paraId="3806397D" w14:textId="77777777" w:rsidR="00DF5657" w:rsidRPr="00DF5657" w:rsidRDefault="00DF5657" w:rsidP="00DF5657">
      <w:pPr>
        <w:rPr>
          <w:rFonts w:ascii="Cambria" w:hAnsi="Cambria"/>
          <w:sz w:val="24"/>
          <w:szCs w:val="24"/>
        </w:rPr>
      </w:pPr>
      <w:r w:rsidRPr="00DF5657">
        <w:rPr>
          <w:rFonts w:ascii="Cambria" w:hAnsi="Cambria"/>
          <w:sz w:val="24"/>
          <w:szCs w:val="24"/>
        </w:rPr>
        <w:t>CAPCC</w:t>
      </w:r>
      <w:r w:rsidRPr="00DF5657">
        <w:rPr>
          <w:rFonts w:ascii="Cambria" w:hAnsi="Cambria"/>
          <w:spacing w:val="-4"/>
          <w:sz w:val="24"/>
          <w:szCs w:val="24"/>
        </w:rPr>
        <w:t xml:space="preserve"> </w:t>
      </w:r>
      <w:r w:rsidRPr="00DF5657">
        <w:rPr>
          <w:rFonts w:ascii="Cambria" w:hAnsi="Cambria"/>
          <w:sz w:val="24"/>
          <w:szCs w:val="24"/>
        </w:rPr>
        <w:t>Head</w:t>
      </w:r>
      <w:r w:rsidRPr="00DF5657">
        <w:rPr>
          <w:rFonts w:ascii="Cambria" w:hAnsi="Cambria"/>
          <w:spacing w:val="-2"/>
          <w:sz w:val="24"/>
          <w:szCs w:val="24"/>
        </w:rPr>
        <w:t xml:space="preserve"> </w:t>
      </w:r>
      <w:r w:rsidRPr="00DF5657">
        <w:rPr>
          <w:rFonts w:ascii="Cambria" w:hAnsi="Cambria"/>
          <w:sz w:val="24"/>
          <w:szCs w:val="24"/>
        </w:rPr>
        <w:t>Start/Early</w:t>
      </w:r>
      <w:r w:rsidRPr="00DF5657">
        <w:rPr>
          <w:rFonts w:ascii="Cambria" w:hAnsi="Cambria"/>
          <w:spacing w:val="-4"/>
          <w:sz w:val="24"/>
          <w:szCs w:val="24"/>
        </w:rPr>
        <w:t xml:space="preserve"> </w:t>
      </w:r>
      <w:r w:rsidRPr="00DF5657">
        <w:rPr>
          <w:rFonts w:ascii="Cambria" w:hAnsi="Cambria"/>
          <w:sz w:val="24"/>
          <w:szCs w:val="24"/>
        </w:rPr>
        <w:t>Head</w:t>
      </w:r>
      <w:r w:rsidRPr="00DF5657">
        <w:rPr>
          <w:rFonts w:ascii="Cambria" w:hAnsi="Cambria"/>
          <w:spacing w:val="-3"/>
          <w:sz w:val="24"/>
          <w:szCs w:val="24"/>
        </w:rPr>
        <w:t xml:space="preserve"> </w:t>
      </w:r>
      <w:r w:rsidRPr="00DF5657">
        <w:rPr>
          <w:rFonts w:ascii="Cambria" w:hAnsi="Cambria"/>
          <w:sz w:val="24"/>
          <w:szCs w:val="24"/>
        </w:rPr>
        <w:t>Start</w:t>
      </w:r>
      <w:r w:rsidRPr="00DF5657">
        <w:rPr>
          <w:rFonts w:ascii="Cambria" w:hAnsi="Cambria"/>
          <w:spacing w:val="-4"/>
          <w:sz w:val="24"/>
          <w:szCs w:val="24"/>
        </w:rPr>
        <w:t xml:space="preserve"> </w:t>
      </w:r>
      <w:r w:rsidRPr="00DF5657">
        <w:rPr>
          <w:rFonts w:ascii="Cambria" w:hAnsi="Cambria"/>
          <w:sz w:val="24"/>
          <w:szCs w:val="24"/>
        </w:rPr>
        <w:t>was</w:t>
      </w:r>
      <w:r w:rsidRPr="00DF5657">
        <w:rPr>
          <w:rFonts w:ascii="Cambria" w:hAnsi="Cambria"/>
          <w:spacing w:val="-4"/>
          <w:sz w:val="24"/>
          <w:szCs w:val="24"/>
        </w:rPr>
        <w:t xml:space="preserve"> </w:t>
      </w:r>
      <w:r w:rsidRPr="00DF5657">
        <w:rPr>
          <w:rFonts w:ascii="Cambria" w:hAnsi="Cambria"/>
          <w:sz w:val="24"/>
          <w:szCs w:val="24"/>
        </w:rPr>
        <w:t>monitored</w:t>
      </w:r>
      <w:r w:rsidRPr="00DF5657">
        <w:rPr>
          <w:rFonts w:ascii="Cambria" w:hAnsi="Cambria"/>
          <w:spacing w:val="-2"/>
          <w:sz w:val="24"/>
          <w:szCs w:val="24"/>
        </w:rPr>
        <w:t xml:space="preserve"> </w:t>
      </w:r>
      <w:r w:rsidRPr="00DF5657">
        <w:rPr>
          <w:rFonts w:ascii="Cambria" w:hAnsi="Cambria"/>
          <w:sz w:val="24"/>
          <w:szCs w:val="24"/>
        </w:rPr>
        <w:t>in October</w:t>
      </w:r>
      <w:r w:rsidRPr="00DF5657">
        <w:rPr>
          <w:rFonts w:ascii="Cambria" w:hAnsi="Cambria"/>
          <w:spacing w:val="-3"/>
          <w:sz w:val="24"/>
          <w:szCs w:val="24"/>
        </w:rPr>
        <w:t xml:space="preserve"> </w:t>
      </w:r>
      <w:r w:rsidRPr="00DF5657">
        <w:rPr>
          <w:rFonts w:ascii="Cambria" w:hAnsi="Cambria"/>
          <w:sz w:val="24"/>
          <w:szCs w:val="24"/>
        </w:rPr>
        <w:t>2021</w:t>
      </w:r>
      <w:r w:rsidRPr="00DF5657">
        <w:rPr>
          <w:rFonts w:ascii="Cambria" w:hAnsi="Cambria"/>
          <w:spacing w:val="-3"/>
          <w:sz w:val="24"/>
          <w:szCs w:val="24"/>
        </w:rPr>
        <w:t xml:space="preserve"> </w:t>
      </w:r>
      <w:r w:rsidRPr="00DF5657">
        <w:rPr>
          <w:rFonts w:ascii="Cambria" w:hAnsi="Cambria"/>
          <w:sz w:val="24"/>
          <w:szCs w:val="24"/>
        </w:rPr>
        <w:t>and</w:t>
      </w:r>
      <w:r w:rsidRPr="00DF5657">
        <w:rPr>
          <w:rFonts w:ascii="Cambria" w:hAnsi="Cambria"/>
          <w:spacing w:val="-2"/>
          <w:sz w:val="24"/>
          <w:szCs w:val="24"/>
        </w:rPr>
        <w:t xml:space="preserve"> </w:t>
      </w:r>
      <w:r w:rsidRPr="00DF5657">
        <w:rPr>
          <w:rFonts w:ascii="Cambria" w:hAnsi="Cambria"/>
          <w:sz w:val="24"/>
          <w:szCs w:val="24"/>
        </w:rPr>
        <w:t>received</w:t>
      </w:r>
      <w:r w:rsidRPr="00DF5657">
        <w:rPr>
          <w:rFonts w:ascii="Cambria" w:hAnsi="Cambria"/>
          <w:spacing w:val="-2"/>
          <w:sz w:val="24"/>
          <w:szCs w:val="24"/>
        </w:rPr>
        <w:t xml:space="preserve"> </w:t>
      </w:r>
      <w:r w:rsidRPr="00DF5657">
        <w:rPr>
          <w:rFonts w:ascii="Cambria" w:hAnsi="Cambria"/>
          <w:sz w:val="24"/>
          <w:szCs w:val="24"/>
        </w:rPr>
        <w:t>a</w:t>
      </w:r>
      <w:r w:rsidRPr="00DF5657">
        <w:rPr>
          <w:rFonts w:ascii="Cambria" w:hAnsi="Cambria"/>
          <w:spacing w:val="-6"/>
          <w:sz w:val="24"/>
          <w:szCs w:val="24"/>
        </w:rPr>
        <w:t xml:space="preserve"> </w:t>
      </w:r>
      <w:r w:rsidRPr="00DF5657">
        <w:rPr>
          <w:rFonts w:ascii="Cambria" w:hAnsi="Cambria"/>
          <w:sz w:val="24"/>
          <w:szCs w:val="24"/>
        </w:rPr>
        <w:t>perfect report. The Focus Area 1 report was clear of any non-compliance or findings.</w:t>
      </w:r>
    </w:p>
    <w:p w14:paraId="61D83BDC" w14:textId="77777777" w:rsidR="00DF5657" w:rsidRPr="00DF5657" w:rsidRDefault="00DF5657" w:rsidP="00DF5657">
      <w:pPr>
        <w:rPr>
          <w:rFonts w:ascii="Cambria" w:hAnsi="Cambria"/>
          <w:sz w:val="24"/>
          <w:szCs w:val="24"/>
        </w:rPr>
      </w:pPr>
      <w:r w:rsidRPr="00DF5657">
        <w:rPr>
          <w:rFonts w:ascii="Cambria" w:hAnsi="Cambria"/>
          <w:sz w:val="24"/>
          <w:szCs w:val="24"/>
          <w:u w:val="single"/>
        </w:rPr>
        <w:t>Annual</w:t>
      </w:r>
      <w:r w:rsidRPr="00DF5657">
        <w:rPr>
          <w:rFonts w:ascii="Cambria" w:hAnsi="Cambria"/>
          <w:spacing w:val="-4"/>
          <w:sz w:val="24"/>
          <w:szCs w:val="24"/>
          <w:u w:val="single"/>
        </w:rPr>
        <w:t xml:space="preserve"> </w:t>
      </w:r>
      <w:r w:rsidRPr="00DF5657">
        <w:rPr>
          <w:rFonts w:ascii="Cambria" w:hAnsi="Cambria"/>
          <w:spacing w:val="-2"/>
          <w:sz w:val="24"/>
          <w:szCs w:val="24"/>
          <w:u w:val="single"/>
        </w:rPr>
        <w:t>Audit</w:t>
      </w:r>
    </w:p>
    <w:p w14:paraId="3F7D63C1" w14:textId="77777777" w:rsidR="00DF5657" w:rsidRPr="00DF5657" w:rsidRDefault="00DF5657" w:rsidP="00DF5657">
      <w:pPr>
        <w:rPr>
          <w:rFonts w:ascii="Cambria" w:hAnsi="Cambria"/>
          <w:sz w:val="24"/>
          <w:szCs w:val="24"/>
        </w:rPr>
      </w:pPr>
      <w:r w:rsidRPr="00DF5657">
        <w:rPr>
          <w:rFonts w:ascii="Cambria" w:hAnsi="Cambria"/>
          <w:sz w:val="24"/>
          <w:szCs w:val="24"/>
        </w:rPr>
        <w:t>The audit for</w:t>
      </w:r>
      <w:r w:rsidRPr="00DF5657">
        <w:rPr>
          <w:rFonts w:ascii="Cambria" w:hAnsi="Cambria"/>
          <w:spacing w:val="-1"/>
          <w:sz w:val="24"/>
          <w:szCs w:val="24"/>
        </w:rPr>
        <w:t xml:space="preserve"> </w:t>
      </w:r>
      <w:r w:rsidRPr="00DF5657">
        <w:rPr>
          <w:rFonts w:ascii="Cambria" w:hAnsi="Cambria"/>
          <w:sz w:val="24"/>
          <w:szCs w:val="24"/>
        </w:rPr>
        <w:t>the year ended June 30, 2021 is scheduled for January</w:t>
      </w:r>
      <w:r w:rsidRPr="00DF5657">
        <w:rPr>
          <w:rFonts w:ascii="Cambria" w:hAnsi="Cambria"/>
          <w:spacing w:val="-1"/>
          <w:sz w:val="24"/>
          <w:szCs w:val="24"/>
        </w:rPr>
        <w:t xml:space="preserve"> </w:t>
      </w:r>
      <w:r w:rsidRPr="00DF5657">
        <w:rPr>
          <w:rFonts w:ascii="Cambria" w:hAnsi="Cambria"/>
          <w:sz w:val="24"/>
          <w:szCs w:val="24"/>
        </w:rPr>
        <w:t>/ February 2023. Once completed</w:t>
      </w:r>
      <w:r w:rsidRPr="00DF5657">
        <w:rPr>
          <w:rFonts w:ascii="Cambria" w:hAnsi="Cambria"/>
          <w:spacing w:val="-2"/>
          <w:sz w:val="24"/>
          <w:szCs w:val="24"/>
        </w:rPr>
        <w:t xml:space="preserve"> </w:t>
      </w:r>
      <w:r w:rsidRPr="00DF5657">
        <w:rPr>
          <w:rFonts w:ascii="Cambria" w:hAnsi="Cambria"/>
          <w:sz w:val="24"/>
          <w:szCs w:val="24"/>
        </w:rPr>
        <w:t>the</w:t>
      </w:r>
      <w:r w:rsidRPr="00DF5657">
        <w:rPr>
          <w:rFonts w:ascii="Cambria" w:hAnsi="Cambria"/>
          <w:spacing w:val="-4"/>
          <w:sz w:val="24"/>
          <w:szCs w:val="24"/>
        </w:rPr>
        <w:t xml:space="preserve"> </w:t>
      </w:r>
      <w:r w:rsidRPr="00DF5657">
        <w:rPr>
          <w:rFonts w:ascii="Cambria" w:hAnsi="Cambria"/>
          <w:sz w:val="24"/>
          <w:szCs w:val="24"/>
        </w:rPr>
        <w:t>results</w:t>
      </w:r>
      <w:r w:rsidRPr="00DF5657">
        <w:rPr>
          <w:rFonts w:ascii="Cambria" w:hAnsi="Cambria"/>
          <w:spacing w:val="-5"/>
          <w:sz w:val="24"/>
          <w:szCs w:val="24"/>
        </w:rPr>
        <w:t xml:space="preserve"> </w:t>
      </w:r>
      <w:r w:rsidRPr="00DF5657">
        <w:rPr>
          <w:rFonts w:ascii="Cambria" w:hAnsi="Cambria"/>
          <w:sz w:val="24"/>
          <w:szCs w:val="24"/>
        </w:rPr>
        <w:t>may</w:t>
      </w:r>
      <w:r w:rsidRPr="00DF5657">
        <w:rPr>
          <w:rFonts w:ascii="Cambria" w:hAnsi="Cambria"/>
          <w:spacing w:val="-5"/>
          <w:sz w:val="24"/>
          <w:szCs w:val="24"/>
        </w:rPr>
        <w:t xml:space="preserve"> </w:t>
      </w:r>
      <w:r w:rsidRPr="00DF5657">
        <w:rPr>
          <w:rFonts w:ascii="Cambria" w:hAnsi="Cambria"/>
          <w:sz w:val="24"/>
          <w:szCs w:val="24"/>
        </w:rPr>
        <w:t>be</w:t>
      </w:r>
      <w:r w:rsidRPr="00DF5657">
        <w:rPr>
          <w:rFonts w:ascii="Cambria" w:hAnsi="Cambria"/>
          <w:spacing w:val="-3"/>
          <w:sz w:val="24"/>
          <w:szCs w:val="24"/>
        </w:rPr>
        <w:t xml:space="preserve"> </w:t>
      </w:r>
      <w:r w:rsidRPr="00DF5657">
        <w:rPr>
          <w:rFonts w:ascii="Cambria" w:hAnsi="Cambria"/>
          <w:sz w:val="24"/>
          <w:szCs w:val="24"/>
        </w:rPr>
        <w:t>found</w:t>
      </w:r>
      <w:r w:rsidRPr="00DF5657">
        <w:rPr>
          <w:rFonts w:ascii="Cambria" w:hAnsi="Cambria"/>
          <w:spacing w:val="-2"/>
          <w:sz w:val="24"/>
          <w:szCs w:val="24"/>
        </w:rPr>
        <w:t xml:space="preserve"> </w:t>
      </w:r>
      <w:r w:rsidRPr="00DF5657">
        <w:rPr>
          <w:rFonts w:ascii="Cambria" w:hAnsi="Cambria"/>
          <w:sz w:val="24"/>
          <w:szCs w:val="24"/>
        </w:rPr>
        <w:t>within</w:t>
      </w:r>
      <w:r w:rsidRPr="00DF5657">
        <w:rPr>
          <w:rFonts w:ascii="Cambria" w:hAnsi="Cambria"/>
          <w:spacing w:val="-3"/>
          <w:sz w:val="24"/>
          <w:szCs w:val="24"/>
        </w:rPr>
        <w:t xml:space="preserve"> </w:t>
      </w:r>
      <w:r w:rsidRPr="00DF5657">
        <w:rPr>
          <w:rFonts w:ascii="Cambria" w:hAnsi="Cambria"/>
          <w:sz w:val="24"/>
          <w:szCs w:val="24"/>
        </w:rPr>
        <w:t>CAPCC</w:t>
      </w:r>
      <w:r w:rsidRPr="00DF5657">
        <w:rPr>
          <w:rFonts w:ascii="Cambria" w:hAnsi="Cambria"/>
          <w:spacing w:val="-4"/>
          <w:sz w:val="24"/>
          <w:szCs w:val="24"/>
        </w:rPr>
        <w:t xml:space="preserve"> </w:t>
      </w:r>
      <w:r w:rsidRPr="00DF5657">
        <w:rPr>
          <w:rFonts w:ascii="Cambria" w:hAnsi="Cambria"/>
          <w:sz w:val="24"/>
          <w:szCs w:val="24"/>
        </w:rPr>
        <w:t>Annual</w:t>
      </w:r>
      <w:r w:rsidRPr="00DF5657">
        <w:rPr>
          <w:rFonts w:ascii="Cambria" w:hAnsi="Cambria"/>
          <w:spacing w:val="-4"/>
          <w:sz w:val="24"/>
          <w:szCs w:val="24"/>
        </w:rPr>
        <w:t xml:space="preserve"> </w:t>
      </w:r>
      <w:r w:rsidRPr="00DF5657">
        <w:rPr>
          <w:rFonts w:ascii="Cambria" w:hAnsi="Cambria"/>
          <w:sz w:val="24"/>
          <w:szCs w:val="24"/>
        </w:rPr>
        <w:t>Report</w:t>
      </w:r>
      <w:r w:rsidRPr="00DF5657">
        <w:rPr>
          <w:rFonts w:ascii="Cambria" w:hAnsi="Cambria"/>
          <w:spacing w:val="-1"/>
          <w:sz w:val="24"/>
          <w:szCs w:val="24"/>
        </w:rPr>
        <w:t xml:space="preserve"> </w:t>
      </w:r>
      <w:r w:rsidRPr="00DF5657">
        <w:rPr>
          <w:rFonts w:ascii="Cambria" w:hAnsi="Cambria"/>
          <w:sz w:val="24"/>
          <w:szCs w:val="24"/>
        </w:rPr>
        <w:t>or</w:t>
      </w:r>
      <w:r w:rsidRPr="00DF5657">
        <w:rPr>
          <w:rFonts w:ascii="Cambria" w:hAnsi="Cambria"/>
          <w:spacing w:val="-5"/>
          <w:sz w:val="24"/>
          <w:szCs w:val="24"/>
        </w:rPr>
        <w:t xml:space="preserve"> </w:t>
      </w:r>
      <w:r w:rsidRPr="00DF5657">
        <w:rPr>
          <w:rFonts w:ascii="Cambria" w:hAnsi="Cambria"/>
          <w:sz w:val="24"/>
          <w:szCs w:val="24"/>
        </w:rPr>
        <w:t>on</w:t>
      </w:r>
      <w:r w:rsidRPr="00DF5657">
        <w:rPr>
          <w:rFonts w:ascii="Cambria" w:hAnsi="Cambria"/>
          <w:spacing w:val="-4"/>
          <w:sz w:val="24"/>
          <w:szCs w:val="24"/>
        </w:rPr>
        <w:t xml:space="preserve"> </w:t>
      </w:r>
      <w:r w:rsidRPr="00DF5657">
        <w:rPr>
          <w:rFonts w:ascii="Cambria" w:hAnsi="Cambria"/>
          <w:sz w:val="24"/>
          <w:szCs w:val="24"/>
        </w:rPr>
        <w:t>our</w:t>
      </w:r>
      <w:r w:rsidRPr="00DF5657">
        <w:rPr>
          <w:rFonts w:ascii="Cambria" w:hAnsi="Cambria"/>
          <w:spacing w:val="-4"/>
          <w:sz w:val="24"/>
          <w:szCs w:val="24"/>
        </w:rPr>
        <w:t xml:space="preserve"> </w:t>
      </w:r>
      <w:r w:rsidRPr="00DF5657">
        <w:rPr>
          <w:rFonts w:ascii="Cambria" w:hAnsi="Cambria"/>
          <w:sz w:val="24"/>
          <w:szCs w:val="24"/>
        </w:rPr>
        <w:t>agency</w:t>
      </w:r>
      <w:r w:rsidRPr="00DF5657">
        <w:rPr>
          <w:rFonts w:ascii="Cambria" w:hAnsi="Cambria"/>
          <w:spacing w:val="-4"/>
          <w:sz w:val="24"/>
          <w:szCs w:val="24"/>
        </w:rPr>
        <w:t xml:space="preserve"> </w:t>
      </w:r>
      <w:r w:rsidRPr="00DF5657">
        <w:rPr>
          <w:rFonts w:ascii="Cambria" w:hAnsi="Cambria"/>
          <w:sz w:val="24"/>
          <w:szCs w:val="24"/>
        </w:rPr>
        <w:t xml:space="preserve">website at </w:t>
      </w:r>
      <w:hyperlink r:id="rId31">
        <w:r w:rsidRPr="00DF5657">
          <w:rPr>
            <w:rFonts w:ascii="Cambria" w:hAnsi="Cambria"/>
            <w:color w:val="0462C1"/>
            <w:sz w:val="24"/>
            <w:szCs w:val="24"/>
            <w:u w:val="single" w:color="0462C1"/>
          </w:rPr>
          <w:t>www.capcc.us</w:t>
        </w:r>
        <w:r w:rsidRPr="00DF5657">
          <w:rPr>
            <w:rFonts w:ascii="Cambria" w:hAnsi="Cambria"/>
            <w:sz w:val="24"/>
            <w:szCs w:val="24"/>
          </w:rPr>
          <w:t>.</w:t>
        </w:r>
      </w:hyperlink>
    </w:p>
    <w:p w14:paraId="4868AE1E" w14:textId="77777777" w:rsidR="00DF5657" w:rsidRPr="00DF5657" w:rsidRDefault="00DF5657" w:rsidP="00DF5657">
      <w:pPr>
        <w:rPr>
          <w:rFonts w:ascii="Cambria" w:hAnsi="Cambria"/>
          <w:sz w:val="24"/>
          <w:szCs w:val="24"/>
        </w:rPr>
      </w:pPr>
    </w:p>
    <w:p w14:paraId="72EC87EB" w14:textId="77777777" w:rsidR="00DF5657" w:rsidRPr="00DF5657" w:rsidRDefault="00DF5657" w:rsidP="00DF5657">
      <w:pPr>
        <w:rPr>
          <w:rFonts w:ascii="Cambria" w:hAnsi="Cambria"/>
          <w:b/>
          <w:sz w:val="24"/>
          <w:szCs w:val="24"/>
        </w:rPr>
      </w:pPr>
      <w:r w:rsidRPr="00DF5657">
        <w:rPr>
          <w:rFonts w:ascii="Cambria" w:hAnsi="Cambria"/>
          <w:b/>
          <w:sz w:val="24"/>
          <w:szCs w:val="24"/>
        </w:rPr>
        <w:t>Ann</w:t>
      </w:r>
      <w:r w:rsidRPr="00DF5657">
        <w:rPr>
          <w:rFonts w:ascii="Cambria" w:hAnsi="Cambria"/>
          <w:b/>
          <w:spacing w:val="-4"/>
          <w:sz w:val="24"/>
          <w:szCs w:val="24"/>
        </w:rPr>
        <w:t xml:space="preserve"> </w:t>
      </w:r>
      <w:r w:rsidRPr="00DF5657">
        <w:rPr>
          <w:rFonts w:ascii="Cambria" w:hAnsi="Cambria"/>
          <w:b/>
          <w:sz w:val="24"/>
          <w:szCs w:val="24"/>
        </w:rPr>
        <w:t>Kelly,</w:t>
      </w:r>
      <w:r w:rsidRPr="00DF5657">
        <w:rPr>
          <w:rFonts w:ascii="Cambria" w:hAnsi="Cambria"/>
          <w:b/>
          <w:spacing w:val="-4"/>
          <w:sz w:val="24"/>
          <w:szCs w:val="24"/>
        </w:rPr>
        <w:t xml:space="preserve"> </w:t>
      </w:r>
      <w:r w:rsidRPr="00DF5657">
        <w:rPr>
          <w:rFonts w:ascii="Cambria" w:hAnsi="Cambria"/>
          <w:b/>
          <w:sz w:val="24"/>
          <w:szCs w:val="24"/>
        </w:rPr>
        <w:t>Early</w:t>
      </w:r>
      <w:r w:rsidRPr="00DF5657">
        <w:rPr>
          <w:rFonts w:ascii="Cambria" w:hAnsi="Cambria"/>
          <w:b/>
          <w:spacing w:val="-4"/>
          <w:sz w:val="24"/>
          <w:szCs w:val="24"/>
        </w:rPr>
        <w:t xml:space="preserve"> </w:t>
      </w:r>
      <w:r w:rsidRPr="00DF5657">
        <w:rPr>
          <w:rFonts w:ascii="Cambria" w:hAnsi="Cambria"/>
          <w:b/>
          <w:sz w:val="24"/>
          <w:szCs w:val="24"/>
        </w:rPr>
        <w:t>Childhood</w:t>
      </w:r>
      <w:r w:rsidRPr="00DF5657">
        <w:rPr>
          <w:rFonts w:ascii="Cambria" w:hAnsi="Cambria"/>
          <w:b/>
          <w:spacing w:val="-2"/>
          <w:sz w:val="24"/>
          <w:szCs w:val="24"/>
        </w:rPr>
        <w:t xml:space="preserve"> Director</w:t>
      </w:r>
    </w:p>
    <w:p w14:paraId="79047147" w14:textId="77777777" w:rsidR="00E0639B" w:rsidRDefault="00E0639B" w:rsidP="00DF7DDF">
      <w:pPr>
        <w:rPr>
          <w:rFonts w:ascii="Cambria" w:hAnsi="Cambria"/>
          <w:b/>
          <w:sz w:val="24"/>
          <w:szCs w:val="24"/>
        </w:rPr>
      </w:pPr>
    </w:p>
    <w:p w14:paraId="0F7D7D0B" w14:textId="77777777" w:rsidR="00E0639B" w:rsidRDefault="00E0639B" w:rsidP="00DF7DDF">
      <w:pPr>
        <w:rPr>
          <w:rFonts w:ascii="Cambria" w:hAnsi="Cambria"/>
          <w:b/>
          <w:sz w:val="24"/>
          <w:szCs w:val="24"/>
        </w:rPr>
      </w:pPr>
    </w:p>
    <w:p w14:paraId="2F84533B" w14:textId="49367399" w:rsidR="00DF7DDF" w:rsidRPr="00694D57" w:rsidRDefault="00FB6491" w:rsidP="00DF7DDF">
      <w:pPr>
        <w:rPr>
          <w:rFonts w:ascii="Cambria" w:hAnsi="Cambria"/>
          <w:b/>
          <w:sz w:val="24"/>
          <w:szCs w:val="24"/>
        </w:rPr>
      </w:pPr>
      <w:r w:rsidRPr="00B00077">
        <w:rPr>
          <w:rFonts w:ascii="Georgia" w:hAnsi="Georgia"/>
          <w:i/>
          <w:noProof/>
          <w:color w:val="FFFFFF" w:themeColor="background1"/>
          <w:sz w:val="72"/>
          <w:szCs w:val="72"/>
          <w:highlight w:val="blue"/>
        </w:rPr>
        <w:lastRenderedPageBreak/>
        <w:drawing>
          <wp:anchor distT="0" distB="0" distL="114300" distR="114300" simplePos="0" relativeHeight="251668991" behindDoc="0" locked="0" layoutInCell="1" allowOverlap="1" wp14:anchorId="6AF4D787" wp14:editId="5B60B3C1">
            <wp:simplePos x="0" y="0"/>
            <wp:positionH relativeFrom="margin">
              <wp:posOffset>4332605</wp:posOffset>
            </wp:positionH>
            <wp:positionV relativeFrom="paragraph">
              <wp:posOffset>66675</wp:posOffset>
            </wp:positionV>
            <wp:extent cx="2009781" cy="1195705"/>
            <wp:effectExtent l="0" t="0" r="952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09781" cy="1195705"/>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r w:rsidRPr="00344CE8">
        <w:rPr>
          <w:rFonts w:ascii="Georgia" w:eastAsia="Times New Roman" w:hAnsi="Georgia" w:cs="Times New Roman"/>
          <w:i/>
          <w:noProof/>
          <w:color w:val="FFFFFF" w:themeColor="background1"/>
          <w:sz w:val="72"/>
          <w:szCs w:val="72"/>
          <w:highlight w:val="blue"/>
        </w:rPr>
        <mc:AlternateContent>
          <mc:Choice Requires="wps">
            <w:drawing>
              <wp:anchor distT="45720" distB="45720" distL="114300" distR="114300" simplePos="0" relativeHeight="251735040" behindDoc="0" locked="0" layoutInCell="1" allowOverlap="1" wp14:anchorId="42668F32" wp14:editId="6B76F87C">
                <wp:simplePos x="0" y="0"/>
                <wp:positionH relativeFrom="page">
                  <wp:posOffset>638175</wp:posOffset>
                </wp:positionH>
                <wp:positionV relativeFrom="paragraph">
                  <wp:posOffset>64135</wp:posOffset>
                </wp:positionV>
                <wp:extent cx="4330700" cy="120523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205230"/>
                        </a:xfrm>
                        <a:prstGeom prst="rect">
                          <a:avLst/>
                        </a:prstGeom>
                        <a:solidFill>
                          <a:srgbClr val="4472C4"/>
                        </a:solidFill>
                        <a:ln w="9525">
                          <a:solidFill>
                            <a:srgbClr val="000000"/>
                          </a:solidFill>
                          <a:miter lim="800000"/>
                          <a:headEnd/>
                          <a:tailEnd/>
                        </a:ln>
                      </wps:spPr>
                      <wps:txbx>
                        <w:txbxContent>
                          <w:p w14:paraId="369D8E84" w14:textId="77777777" w:rsidR="00344CE8" w:rsidRPr="009D1D95" w:rsidRDefault="00344CE8" w:rsidP="00344CE8">
                            <w:pPr>
                              <w:tabs>
                                <w:tab w:val="left" w:pos="6869"/>
                              </w:tabs>
                              <w:jc w:val="center"/>
                              <w:rPr>
                                <w:rFonts w:ascii="Georgia" w:hAnsi="Georgia"/>
                                <w:i/>
                                <w:color w:val="FFFFFF" w:themeColor="background1"/>
                                <w:sz w:val="72"/>
                                <w:szCs w:val="72"/>
                              </w:rPr>
                            </w:pPr>
                            <w:r w:rsidRPr="009D1D95">
                              <w:rPr>
                                <w:rFonts w:ascii="Georgia" w:hAnsi="Georgia"/>
                                <w:i/>
                                <w:color w:val="FFFFFF" w:themeColor="background1"/>
                                <w:sz w:val="72"/>
                                <w:szCs w:val="72"/>
                              </w:rPr>
                              <w:t>Women, Infants &amp;</w:t>
                            </w:r>
                          </w:p>
                          <w:p w14:paraId="55713F5C" w14:textId="77777777" w:rsidR="00344CE8" w:rsidRDefault="00344CE8" w:rsidP="00344CE8">
                            <w:pPr>
                              <w:jc w:val="center"/>
                            </w:pPr>
                            <w:r w:rsidRPr="009D1D95">
                              <w:rPr>
                                <w:rFonts w:ascii="Georgia" w:hAnsi="Georgia"/>
                                <w:i/>
                                <w:color w:val="FFFFFF" w:themeColor="background1"/>
                                <w:sz w:val="72"/>
                                <w:szCs w:val="72"/>
                              </w:rPr>
                              <w:t>Children (WIC)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68F32" id="_x0000_s1034" type="#_x0000_t202" style="position:absolute;margin-left:50.25pt;margin-top:5.05pt;width:341pt;height:94.9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" fillcolor="#4472c4">
                <v:textbox>
                  <w:txbxContent>
                    <w:p w14:paraId="369D8E84" w14:textId="77777777" w:rsidR="00344CE8" w:rsidRPr="009D1D95" w:rsidRDefault="00344CE8" w:rsidP="00344CE8">
                      <w:pPr>
                        <w:tabs>
                          <w:tab w:val="left" w:pos="6869"/>
                        </w:tabs>
                        <w:jc w:val="center"/>
                        <w:rPr>
                          <w:rFonts w:ascii="Georgia" w:hAnsi="Georgia"/>
                          <w:i/>
                          <w:color w:val="FFFFFF" w:themeColor="background1"/>
                          <w:sz w:val="72"/>
                          <w:szCs w:val="72"/>
                        </w:rPr>
                      </w:pPr>
                      <w:r w:rsidRPr="009D1D95">
                        <w:rPr>
                          <w:rFonts w:ascii="Georgia" w:hAnsi="Georgia"/>
                          <w:i/>
                          <w:color w:val="FFFFFF" w:themeColor="background1"/>
                          <w:sz w:val="72"/>
                          <w:szCs w:val="72"/>
                        </w:rPr>
                        <w:t>Women, Infants &amp;</w:t>
                      </w:r>
                    </w:p>
                    <w:p w14:paraId="55713F5C" w14:textId="77777777" w:rsidR="00344CE8" w:rsidRDefault="00344CE8" w:rsidP="00344CE8">
                      <w:pPr>
                        <w:jc w:val="center"/>
                      </w:pPr>
                      <w:r w:rsidRPr="009D1D95">
                        <w:rPr>
                          <w:rFonts w:ascii="Georgia" w:hAnsi="Georgia"/>
                          <w:i/>
                          <w:color w:val="FFFFFF" w:themeColor="background1"/>
                          <w:sz w:val="72"/>
                          <w:szCs w:val="72"/>
                        </w:rPr>
                        <w:t>Children (WIC)</w:t>
                      </w:r>
                    </w:p>
                  </w:txbxContent>
                </v:textbox>
                <w10:wrap type="square" anchorx="page"/>
              </v:shape>
            </w:pict>
          </mc:Fallback>
        </mc:AlternateContent>
      </w:r>
      <w:r w:rsidR="00DF7DDF" w:rsidRPr="00694D57">
        <w:rPr>
          <w:rFonts w:ascii="Cambria" w:hAnsi="Cambria"/>
          <w:b/>
          <w:sz w:val="24"/>
          <w:szCs w:val="24"/>
        </w:rPr>
        <w:t xml:space="preserve">                                                                </w:t>
      </w:r>
    </w:p>
    <w:p w14:paraId="76F9E9E1" w14:textId="332262D6" w:rsidR="00344CE8" w:rsidRDefault="00344CE8" w:rsidP="00AE3B04">
      <w:pPr>
        <w:tabs>
          <w:tab w:val="left" w:pos="3665"/>
        </w:tabs>
        <w:rPr>
          <w:rFonts w:ascii="Georgia" w:hAnsi="Georgia"/>
          <w:sz w:val="24"/>
          <w:szCs w:val="24"/>
          <w:u w:val="single"/>
        </w:rPr>
      </w:pPr>
    </w:p>
    <w:p w14:paraId="2C767C8A" w14:textId="46746BCE" w:rsidR="00344CE8" w:rsidRDefault="00344CE8" w:rsidP="00AE3B04">
      <w:pPr>
        <w:tabs>
          <w:tab w:val="left" w:pos="3665"/>
        </w:tabs>
        <w:rPr>
          <w:rFonts w:ascii="Georgia" w:hAnsi="Georgia"/>
          <w:sz w:val="24"/>
          <w:szCs w:val="24"/>
          <w:u w:val="single"/>
        </w:rPr>
      </w:pPr>
    </w:p>
    <w:p w14:paraId="53153622" w14:textId="6010F2AE" w:rsidR="00344CE8" w:rsidRDefault="00344CE8" w:rsidP="00AE3B04">
      <w:pPr>
        <w:tabs>
          <w:tab w:val="left" w:pos="3665"/>
        </w:tabs>
        <w:rPr>
          <w:rFonts w:ascii="Georgia" w:hAnsi="Georgia"/>
          <w:sz w:val="24"/>
          <w:szCs w:val="24"/>
          <w:u w:val="single"/>
        </w:rPr>
      </w:pPr>
    </w:p>
    <w:p w14:paraId="5F1087A2" w14:textId="08B1FE9D" w:rsidR="00344CE8" w:rsidRDefault="00344CE8" w:rsidP="00344CE8">
      <w:pPr>
        <w:shd w:val="clear" w:color="auto" w:fill="FFFFFF"/>
        <w:jc w:val="center"/>
        <w:textAlignment w:val="baseline"/>
        <w:rPr>
          <w:rFonts w:ascii="Calibri" w:hAnsi="Calibri" w:cs="Arial"/>
          <w:b/>
        </w:rPr>
      </w:pPr>
    </w:p>
    <w:p w14:paraId="166E7A0F" w14:textId="1F1EA17D" w:rsidR="000348E6" w:rsidRPr="000348E6" w:rsidRDefault="000348E6" w:rsidP="000348E6">
      <w:pPr>
        <w:shd w:val="clear" w:color="auto" w:fill="FDFDFC"/>
        <w:spacing w:after="0" w:line="276" w:lineRule="auto"/>
        <w:rPr>
          <w:rFonts w:cs="Open Sans"/>
          <w:sz w:val="24"/>
          <w:szCs w:val="24"/>
        </w:rPr>
      </w:pPr>
      <w:bookmarkStart w:id="1" w:name="_Hlk128053581"/>
      <w:r w:rsidRPr="000348E6">
        <w:rPr>
          <w:rFonts w:cs="Open Sans"/>
          <w:sz w:val="24"/>
          <w:szCs w:val="24"/>
        </w:rPr>
        <w:t>The Special Supplemental Nutrition Program for Women, Infants and Children (WIC) is a public health nutrition program under the USDA providing nutrition education, nutritious foods, breastfeeding support, and healthcare referrals for income-eligible women who are pregnant or post-partum, infants, and children up to age 5.</w:t>
      </w:r>
    </w:p>
    <w:p w14:paraId="274D4560" w14:textId="77777777" w:rsidR="000348E6" w:rsidRPr="000348E6" w:rsidRDefault="000348E6" w:rsidP="000348E6">
      <w:pPr>
        <w:shd w:val="clear" w:color="auto" w:fill="FDFDFC"/>
        <w:spacing w:line="276" w:lineRule="auto"/>
        <w:rPr>
          <w:sz w:val="24"/>
          <w:szCs w:val="24"/>
        </w:rPr>
      </w:pPr>
    </w:p>
    <w:p w14:paraId="5A6B48FE" w14:textId="77777777" w:rsidR="000348E6" w:rsidRPr="000348E6" w:rsidRDefault="000348E6" w:rsidP="000348E6">
      <w:pPr>
        <w:spacing w:after="0" w:line="276" w:lineRule="auto"/>
        <w:rPr>
          <w:sz w:val="24"/>
          <w:szCs w:val="24"/>
        </w:rPr>
      </w:pPr>
      <w:r w:rsidRPr="000348E6">
        <w:rPr>
          <w:sz w:val="24"/>
          <w:szCs w:val="24"/>
        </w:rPr>
        <w:t>CAPCC WIC has a registered dietitian, registered nurse, nutritionists, and nutrition aides who provide education to all WIC participants throughout their participation on the WIC Program. Participants receive counseling, guidance, and support to achieve healthy lifestyle changes. Our staff monitor relevant indicators such as height, weight, key birth and maternal outcomes and other nutrition-based indicators to ensure participants achieve optimal health outcomes.</w:t>
      </w:r>
    </w:p>
    <w:p w14:paraId="60DC1F4C" w14:textId="77777777" w:rsidR="000348E6" w:rsidRPr="000348E6" w:rsidRDefault="000348E6" w:rsidP="000348E6">
      <w:pPr>
        <w:spacing w:line="276" w:lineRule="auto"/>
        <w:rPr>
          <w:sz w:val="24"/>
          <w:szCs w:val="24"/>
        </w:rPr>
      </w:pPr>
    </w:p>
    <w:p w14:paraId="77A99D71" w14:textId="25836A6D" w:rsidR="000348E6" w:rsidRDefault="000348E6" w:rsidP="00A0488A">
      <w:pPr>
        <w:spacing w:before="240" w:after="0" w:line="276" w:lineRule="auto"/>
        <w:rPr>
          <w:sz w:val="24"/>
          <w:szCs w:val="24"/>
        </w:rPr>
      </w:pPr>
      <w:r w:rsidRPr="000348E6">
        <w:rPr>
          <w:noProof/>
          <w:sz w:val="24"/>
          <w:szCs w:val="24"/>
        </w:rPr>
        <w:drawing>
          <wp:anchor distT="0" distB="0" distL="114300" distR="114300" simplePos="0" relativeHeight="251781120" behindDoc="1" locked="0" layoutInCell="1" allowOverlap="1" wp14:anchorId="57FFB430" wp14:editId="04E62591">
            <wp:simplePos x="0" y="0"/>
            <wp:positionH relativeFrom="margin">
              <wp:align>left</wp:align>
            </wp:positionH>
            <wp:positionV relativeFrom="paragraph">
              <wp:posOffset>818515</wp:posOffset>
            </wp:positionV>
            <wp:extent cx="3371850" cy="1828800"/>
            <wp:effectExtent l="0" t="0" r="0" b="0"/>
            <wp:wrapTight wrapText="bothSides">
              <wp:wrapPolygon edited="0">
                <wp:start x="0" y="0"/>
                <wp:lineTo x="0" y="21375"/>
                <wp:lineTo x="21478" y="21375"/>
                <wp:lineTo x="21478" y="0"/>
                <wp:lineTo x="0" y="0"/>
              </wp:wrapPolygon>
            </wp:wrapTight>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0348E6">
        <w:rPr>
          <w:sz w:val="24"/>
          <w:szCs w:val="24"/>
        </w:rPr>
        <w:t xml:space="preserve">An average monthly caseload of 2,111 participants, including 422 infants, 1,245 children, and 444 women (pregnant-185; breastfeeding-98; postpartum-161) were served during FFY22. Over 90% of enrolled, receive benefits each month.  </w:t>
      </w:r>
      <w:r>
        <w:t xml:space="preserve">                                                                                                             </w:t>
      </w:r>
      <w:r w:rsidRPr="000348E6">
        <w:rPr>
          <w:sz w:val="24"/>
          <w:szCs w:val="24"/>
        </w:rPr>
        <w:t xml:space="preserve">Due to the pandemic, CAPCC WIC has been providing services via telehealth, to reach new and existing clients. We utilize drop boxes at all three clinic sites, for </w:t>
      </w:r>
      <w:proofErr w:type="spellStart"/>
      <w:r w:rsidRPr="000348E6">
        <w:rPr>
          <w:sz w:val="24"/>
          <w:szCs w:val="24"/>
        </w:rPr>
        <w:t>eWIC</w:t>
      </w:r>
      <w:proofErr w:type="spellEnd"/>
      <w:r w:rsidRPr="000348E6">
        <w:rPr>
          <w:sz w:val="24"/>
          <w:szCs w:val="24"/>
        </w:rPr>
        <w:t xml:space="preserve"> card benefit reloads. Upon the conclusion of the Public Health Emergency and USDA physical presence waivers, CAPCC WIC will open to in-person appointments in addition to offering telehealth options. </w:t>
      </w:r>
    </w:p>
    <w:p w14:paraId="3D96AE37" w14:textId="77777777" w:rsidR="00A0488A" w:rsidRDefault="00A0488A" w:rsidP="00A0488A">
      <w:pPr>
        <w:spacing w:before="240" w:after="0" w:line="276" w:lineRule="auto"/>
        <w:rPr>
          <w:sz w:val="24"/>
          <w:szCs w:val="24"/>
        </w:rPr>
      </w:pPr>
    </w:p>
    <w:p w14:paraId="36FE61EE" w14:textId="6E7CCACC" w:rsidR="000348E6" w:rsidRDefault="000348E6" w:rsidP="000348E6">
      <w:pPr>
        <w:spacing w:line="276" w:lineRule="auto"/>
      </w:pPr>
      <w:r w:rsidRPr="000348E6">
        <w:rPr>
          <w:noProof/>
          <w:sz w:val="24"/>
          <w:szCs w:val="24"/>
        </w:rPr>
        <w:drawing>
          <wp:anchor distT="0" distB="0" distL="114300" distR="114300" simplePos="0" relativeHeight="251782144" behindDoc="1" locked="0" layoutInCell="1" allowOverlap="1" wp14:anchorId="16A9C878" wp14:editId="6E3DAB2C">
            <wp:simplePos x="0" y="0"/>
            <wp:positionH relativeFrom="page">
              <wp:posOffset>3924300</wp:posOffset>
            </wp:positionH>
            <wp:positionV relativeFrom="paragraph">
              <wp:posOffset>241300</wp:posOffset>
            </wp:positionV>
            <wp:extent cx="3190875" cy="1133475"/>
            <wp:effectExtent l="0" t="0" r="28575" b="47625"/>
            <wp:wrapTight wrapText="bothSides">
              <wp:wrapPolygon edited="0">
                <wp:start x="0" y="1815"/>
                <wp:lineTo x="0" y="22145"/>
                <wp:lineTo x="21664" y="22145"/>
                <wp:lineTo x="21664" y="2904"/>
                <wp:lineTo x="4771" y="1815"/>
                <wp:lineTo x="0" y="1815"/>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Pr="000348E6">
        <w:rPr>
          <w:sz w:val="24"/>
          <w:szCs w:val="24"/>
        </w:rPr>
        <w:t xml:space="preserve">WIC offers supplemental nutritious foods via the </w:t>
      </w:r>
      <w:proofErr w:type="spellStart"/>
      <w:r w:rsidRPr="000348E6">
        <w:rPr>
          <w:sz w:val="24"/>
          <w:szCs w:val="24"/>
        </w:rPr>
        <w:t>eWIC</w:t>
      </w:r>
      <w:proofErr w:type="spellEnd"/>
      <w:r w:rsidRPr="000348E6">
        <w:rPr>
          <w:sz w:val="24"/>
          <w:szCs w:val="24"/>
        </w:rPr>
        <w:t xml:space="preserve"> card. The </w:t>
      </w:r>
      <w:proofErr w:type="spellStart"/>
      <w:r w:rsidRPr="000348E6">
        <w:rPr>
          <w:sz w:val="24"/>
          <w:szCs w:val="24"/>
        </w:rPr>
        <w:t>eWIC</w:t>
      </w:r>
      <w:proofErr w:type="spellEnd"/>
      <w:r w:rsidRPr="000348E6">
        <w:rPr>
          <w:sz w:val="24"/>
          <w:szCs w:val="24"/>
        </w:rPr>
        <w:t xml:space="preserve"> benefit system replaced paper checks in 2019 for overall improvement of program integrity and confidentiality of WIC participants. The WIC Shopper App is available to provide participants with information on WIC vendors, allowable products, recipes and more. During 2022, an enhancement has</w:t>
      </w:r>
      <w:r>
        <w:t xml:space="preserve"> been added in which participants are now able to view their current benefits. </w:t>
      </w:r>
    </w:p>
    <w:p w14:paraId="461BC88D" w14:textId="1B1CDE91" w:rsidR="00901956" w:rsidRDefault="00901956" w:rsidP="00901956">
      <w:pPr>
        <w:spacing w:line="276" w:lineRule="auto"/>
        <w:rPr>
          <w:noProof/>
        </w:rPr>
      </w:pPr>
    </w:p>
    <w:p w14:paraId="32E991C1" w14:textId="0677C383" w:rsidR="00901956" w:rsidRDefault="00901956" w:rsidP="00901956">
      <w:pPr>
        <w:spacing w:line="276" w:lineRule="auto"/>
        <w:rPr>
          <w:rFonts w:cstheme="minorHAnsi"/>
          <w:color w:val="444444"/>
          <w:shd w:val="clear" w:color="auto" w:fill="FDFDFC"/>
        </w:rPr>
      </w:pPr>
      <w:r w:rsidRPr="00901956">
        <w:rPr>
          <w:rFonts w:cstheme="minorHAnsi"/>
          <w:color w:val="444444"/>
          <w:sz w:val="24"/>
          <w:szCs w:val="24"/>
          <w:shd w:val="clear" w:color="auto" w:fill="FDFDFC"/>
        </w:rPr>
        <w:t>In addition to the Farmers’ Market vouchers, WIC’s fruit, and vegetable benefit (cash value benefit) was increased to $25 per month for children, $44 per month for pregnant and postpartum participants, and $48 for breastfeeding participants. The current levels of the WIC benefit bump reflect 50 percent of</w:t>
      </w:r>
      <w:r w:rsidRPr="00707BD1">
        <w:rPr>
          <w:rFonts w:cstheme="minorHAnsi"/>
          <w:color w:val="444444"/>
          <w:shd w:val="clear" w:color="auto" w:fill="FDFDFC"/>
        </w:rPr>
        <w:t xml:space="preserve"> </w:t>
      </w:r>
      <w:r w:rsidRPr="00901956">
        <w:rPr>
          <w:rFonts w:cstheme="minorHAnsi"/>
          <w:color w:val="444444"/>
          <w:sz w:val="24"/>
          <w:szCs w:val="24"/>
          <w:shd w:val="clear" w:color="auto" w:fill="FDFDFC"/>
        </w:rPr>
        <w:t>recommended intake under the Dietary Guidelines for Americans.</w:t>
      </w:r>
      <w:r w:rsidRPr="00707BD1">
        <w:rPr>
          <w:rFonts w:cstheme="minorHAnsi"/>
          <w:noProof/>
        </w:rPr>
        <w:drawing>
          <wp:anchor distT="0" distB="0" distL="114300" distR="114300" simplePos="0" relativeHeight="251776000" behindDoc="1" locked="0" layoutInCell="1" allowOverlap="1" wp14:anchorId="7EE2EB6E" wp14:editId="626ED997">
            <wp:simplePos x="0" y="0"/>
            <wp:positionH relativeFrom="margin">
              <wp:align>left</wp:align>
            </wp:positionH>
            <wp:positionV relativeFrom="paragraph">
              <wp:posOffset>0</wp:posOffset>
            </wp:positionV>
            <wp:extent cx="3495675" cy="1352550"/>
            <wp:effectExtent l="0" t="0" r="9525" b="0"/>
            <wp:wrapTight wrapText="bothSides">
              <wp:wrapPolygon edited="0">
                <wp:start x="589" y="0"/>
                <wp:lineTo x="0" y="913"/>
                <wp:lineTo x="0" y="19470"/>
                <wp:lineTo x="4826" y="19470"/>
                <wp:lineTo x="21541" y="17645"/>
                <wp:lineTo x="21541" y="0"/>
                <wp:lineTo x="589"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14:paraId="45896C5C" w14:textId="77777777" w:rsidR="00901956" w:rsidRDefault="00901956" w:rsidP="00901956">
      <w:pPr>
        <w:spacing w:line="276" w:lineRule="auto"/>
        <w:rPr>
          <w:rFonts w:cstheme="minorHAnsi"/>
        </w:rPr>
      </w:pPr>
    </w:p>
    <w:p w14:paraId="440ED7B1" w14:textId="77777777" w:rsidR="00901956" w:rsidRPr="00901956" w:rsidRDefault="00901956" w:rsidP="00901956">
      <w:pPr>
        <w:spacing w:line="276" w:lineRule="auto"/>
        <w:rPr>
          <w:rFonts w:cstheme="minorHAnsi"/>
          <w:sz w:val="24"/>
          <w:szCs w:val="24"/>
        </w:rPr>
      </w:pPr>
      <w:r w:rsidRPr="00901956">
        <w:rPr>
          <w:noProof/>
          <w:sz w:val="24"/>
          <w:szCs w:val="24"/>
        </w:rPr>
        <w:drawing>
          <wp:anchor distT="0" distB="0" distL="114300" distR="114300" simplePos="0" relativeHeight="251777024" behindDoc="1" locked="0" layoutInCell="1" allowOverlap="1" wp14:anchorId="519E4ECB" wp14:editId="1C1C9EBE">
            <wp:simplePos x="0" y="0"/>
            <wp:positionH relativeFrom="margin">
              <wp:posOffset>3619500</wp:posOffset>
            </wp:positionH>
            <wp:positionV relativeFrom="paragraph">
              <wp:posOffset>13335</wp:posOffset>
            </wp:positionV>
            <wp:extent cx="2743200" cy="1724025"/>
            <wp:effectExtent l="0" t="0" r="19050" b="9525"/>
            <wp:wrapTight wrapText="bothSides">
              <wp:wrapPolygon edited="0">
                <wp:start x="750" y="0"/>
                <wp:lineTo x="0" y="2148"/>
                <wp:lineTo x="0" y="13604"/>
                <wp:lineTo x="750" y="15275"/>
                <wp:lineTo x="750" y="21481"/>
                <wp:lineTo x="21600" y="21481"/>
                <wp:lineTo x="21600" y="0"/>
                <wp:lineTo x="750" y="0"/>
              </wp:wrapPolygon>
            </wp:wrapTight>
            <wp:docPr id="243" name="Diagra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901956">
        <w:rPr>
          <w:rFonts w:cstheme="minorHAnsi"/>
          <w:sz w:val="24"/>
          <w:szCs w:val="24"/>
        </w:rPr>
        <w:t xml:space="preserve">Supporting breastfeeding in all stages of a mother’s journey is imperative. Whether learning about breastfeeding to make an informed feeding decision or seeking advice to overcome challenges she is facing while breastfeeding, WIC is here to help. Having good support can make all the difference on one’s own journey. Our main form of breastfeeding support is done by the breastfeeding peer counselor making frequent check-ins and forming personal relationships with our participants. Within the past year, we have had an influx of mothers calling the clinic looking for help on their breastfeeding journey. Most of these participants are also seeking help with breast pumps as well. </w:t>
      </w:r>
    </w:p>
    <w:p w14:paraId="208B8886" w14:textId="43D1B34F" w:rsidR="00901956" w:rsidRPr="00E940FF" w:rsidRDefault="00901956" w:rsidP="00C80A79">
      <w:pPr>
        <w:spacing w:line="276" w:lineRule="auto"/>
        <w:rPr>
          <w:sz w:val="24"/>
          <w:szCs w:val="24"/>
        </w:rPr>
      </w:pPr>
      <w:r>
        <w:rPr>
          <w:noProof/>
        </w:rPr>
        <w:drawing>
          <wp:anchor distT="0" distB="0" distL="114300" distR="114300" simplePos="0" relativeHeight="251779072" behindDoc="1" locked="0" layoutInCell="1" allowOverlap="1" wp14:anchorId="107892F2" wp14:editId="1610F9CE">
            <wp:simplePos x="0" y="0"/>
            <wp:positionH relativeFrom="margin">
              <wp:align>left</wp:align>
            </wp:positionH>
            <wp:positionV relativeFrom="paragraph">
              <wp:posOffset>45720</wp:posOffset>
            </wp:positionV>
            <wp:extent cx="3124200" cy="1009650"/>
            <wp:effectExtent l="0" t="38100" r="19050" b="0"/>
            <wp:wrapTight wrapText="bothSides">
              <wp:wrapPolygon edited="0">
                <wp:start x="1976" y="-815"/>
                <wp:lineTo x="0" y="815"/>
                <wp:lineTo x="0" y="20785"/>
                <wp:lineTo x="5927" y="20785"/>
                <wp:lineTo x="5927" y="19562"/>
                <wp:lineTo x="21600" y="18340"/>
                <wp:lineTo x="21600" y="-815"/>
                <wp:lineTo x="1976" y="-815"/>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Pr="00E940FF">
        <w:rPr>
          <w:sz w:val="24"/>
          <w:szCs w:val="24"/>
        </w:rPr>
        <w:t xml:space="preserve">Through fundraising efforts, the WIC staff provide coats, hats, </w:t>
      </w:r>
      <w:r w:rsidR="00E940FF">
        <w:rPr>
          <w:sz w:val="24"/>
          <w:szCs w:val="24"/>
        </w:rPr>
        <w:t xml:space="preserve">gloves, and boots </w:t>
      </w:r>
      <w:r w:rsidRPr="00E940FF">
        <w:rPr>
          <w:sz w:val="24"/>
          <w:szCs w:val="24"/>
        </w:rPr>
        <w:t xml:space="preserve">to children in need, on a yearly basis. The families are chosen by referrals from agency staff and the community.  </w:t>
      </w:r>
      <w:r w:rsidR="00E940FF" w:rsidRPr="00E940FF">
        <w:rPr>
          <w:sz w:val="24"/>
          <w:szCs w:val="24"/>
        </w:rPr>
        <w:t>Each fall, new families</w:t>
      </w:r>
      <w:r w:rsidRPr="00E940FF">
        <w:rPr>
          <w:sz w:val="24"/>
          <w:szCs w:val="24"/>
        </w:rPr>
        <w:t xml:space="preserve"> attend a shopping day with staff in which the parents and children can pick their own outerwear. Fundraising for this event is ongoing and generous donations are received annually from area businesses</w:t>
      </w:r>
      <w:r w:rsidR="00F43459" w:rsidRPr="00E940FF">
        <w:rPr>
          <w:sz w:val="24"/>
          <w:szCs w:val="24"/>
        </w:rPr>
        <w:t xml:space="preserve"> and individuals</w:t>
      </w:r>
      <w:r w:rsidRPr="00E940FF">
        <w:rPr>
          <w:sz w:val="24"/>
          <w:szCs w:val="24"/>
        </w:rPr>
        <w:t xml:space="preserve">. </w:t>
      </w:r>
    </w:p>
    <w:p w14:paraId="24014B6E" w14:textId="7EEA461C" w:rsidR="00901956" w:rsidRDefault="00901956" w:rsidP="00901956">
      <w:pPr>
        <w:spacing w:line="276" w:lineRule="auto"/>
      </w:pPr>
      <w:r w:rsidRPr="00DD75AB">
        <w:rPr>
          <w:rStyle w:val="titlessm"/>
          <w:rFonts w:ascii="Arial" w:hAnsi="Arial" w:cs="Arial"/>
          <w:noProof/>
        </w:rPr>
        <mc:AlternateContent>
          <mc:Choice Requires="wps">
            <w:drawing>
              <wp:anchor distT="0" distB="0" distL="114300" distR="114300" simplePos="0" relativeHeight="251773952" behindDoc="1" locked="0" layoutInCell="1" allowOverlap="1" wp14:anchorId="2459E498" wp14:editId="078AAF89">
                <wp:simplePos x="0" y="0"/>
                <wp:positionH relativeFrom="margin">
                  <wp:align>center</wp:align>
                </wp:positionH>
                <wp:positionV relativeFrom="paragraph">
                  <wp:posOffset>286385</wp:posOffset>
                </wp:positionV>
                <wp:extent cx="5334000" cy="1143000"/>
                <wp:effectExtent l="0" t="0" r="19050" b="19050"/>
                <wp:wrapTight wrapText="bothSides">
                  <wp:wrapPolygon edited="0">
                    <wp:start x="0" y="0"/>
                    <wp:lineTo x="0" y="21600"/>
                    <wp:lineTo x="21600" y="21600"/>
                    <wp:lineTo x="21600" y="0"/>
                    <wp:lineTo x="0" y="0"/>
                  </wp:wrapPolygon>
                </wp:wrapTight>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1430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8100000" scaled="1"/>
                          <a:tileRect/>
                        </a:gradFill>
                        <a:ln w="9525">
                          <a:solidFill>
                            <a:srgbClr val="000000"/>
                          </a:solidFill>
                          <a:miter lim="800000"/>
                          <a:headEnd/>
                          <a:tailEnd/>
                        </a:ln>
                      </wps:spPr>
                      <wps:txbx>
                        <w:txbxContent>
                          <w:p w14:paraId="33AB7569" w14:textId="77777777" w:rsidR="00901956" w:rsidRPr="00901956" w:rsidRDefault="00901956" w:rsidP="00901956">
                            <w:pPr>
                              <w:jc w:val="center"/>
                              <w:rPr>
                                <w:rFonts w:ascii="Calibri" w:hAnsi="Calibri" w:cs="Arial"/>
                                <w:b/>
                                <w:bCs/>
                                <w:i/>
                                <w:color w:val="FF0000"/>
                                <w:sz w:val="24"/>
                                <w:szCs w:val="24"/>
                              </w:rPr>
                            </w:pPr>
                            <w:r w:rsidRPr="00901956">
                              <w:rPr>
                                <w:rStyle w:val="titlessm"/>
                                <w:rFonts w:ascii="Calibri" w:hAnsi="Calibri" w:cs="Arial"/>
                                <w:b/>
                                <w:i/>
                                <w:color w:val="C00000"/>
                                <w:sz w:val="24"/>
                                <w:szCs w:val="24"/>
                              </w:rPr>
                              <w:t xml:space="preserve">WIC Mission Statement </w:t>
                            </w:r>
                            <w:r w:rsidRPr="00901956">
                              <w:rPr>
                                <w:rFonts w:ascii="Calibri" w:hAnsi="Calibri" w:cs="Arial"/>
                                <w:b/>
                                <w:i/>
                                <w:color w:val="C00000"/>
                                <w:sz w:val="24"/>
                                <w:szCs w:val="24"/>
                              </w:rPr>
                              <w:br/>
                            </w:r>
                            <w:r w:rsidRPr="00901956">
                              <w:rPr>
                                <w:rStyle w:val="maintext"/>
                                <w:rFonts w:ascii="Calibri" w:hAnsi="Calibri" w:cs="Arial"/>
                                <w:i/>
                                <w:color w:val="C00000"/>
                                <w:sz w:val="24"/>
                                <w:szCs w:val="24"/>
                              </w:rPr>
                              <w:t>The Pennsylvania WIC Program is committed to improving the health of eligible pregnant women, new mothers, and children by providing nutrition education, breastfeeding support, healthy foods, and referrals to health and social programs during the critical stages of fetal and early childhood development</w:t>
                            </w:r>
                            <w:r w:rsidRPr="00901956">
                              <w:rPr>
                                <w:rStyle w:val="maintext"/>
                                <w:rFonts w:ascii="Calibri" w:hAnsi="Calibri" w:cs="Arial"/>
                                <w:i/>
                                <w:color w:val="FF0000"/>
                                <w:sz w:val="24"/>
                                <w:szCs w:val="24"/>
                              </w:rPr>
                              <w:t>.</w:t>
                            </w:r>
                          </w:p>
                          <w:p w14:paraId="53C3FD35" w14:textId="77777777" w:rsidR="00901956" w:rsidRPr="005067B3" w:rsidRDefault="00901956" w:rsidP="00901956">
                            <w:pPr>
                              <w:jc w:val="center"/>
                              <w:rPr>
                                <w:rFonts w:ascii="Calibri" w:hAnsi="Calibri"/>
                                <w:i/>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9E498" id="Text Box 10" o:spid="_x0000_s1035" type="#_x0000_t202" style="position:absolute;margin-left:0;margin-top:22.55pt;width:420pt;height:90pt;z-index:-25154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" fillcolor="#ffde80">
                <v:fill color2="#fff3da" rotate="t" angle="315" colors="0 #ffde80;.5 #ffe8b3;1 #fff3da" focus="100%" type="gradient"/>
                <v:textbox>
                  <w:txbxContent>
                    <w:p w14:paraId="33AB7569" w14:textId="77777777" w:rsidR="00901956" w:rsidRPr="00901956" w:rsidRDefault="00901956" w:rsidP="00901956">
                      <w:pPr>
                        <w:jc w:val="center"/>
                        <w:rPr>
                          <w:rFonts w:ascii="Calibri" w:hAnsi="Calibri" w:cs="Arial"/>
                          <w:b/>
                          <w:bCs/>
                          <w:i/>
                          <w:color w:val="FF0000"/>
                          <w:sz w:val="24"/>
                          <w:szCs w:val="24"/>
                        </w:rPr>
                      </w:pPr>
                      <w:r w:rsidRPr="00901956">
                        <w:rPr>
                          <w:rStyle w:val="titlessm"/>
                          <w:rFonts w:ascii="Calibri" w:hAnsi="Calibri" w:cs="Arial"/>
                          <w:b/>
                          <w:i/>
                          <w:color w:val="C00000"/>
                          <w:sz w:val="24"/>
                          <w:szCs w:val="24"/>
                        </w:rPr>
                        <w:t xml:space="preserve">WIC Mission Statement </w:t>
                      </w:r>
                      <w:r w:rsidRPr="00901956">
                        <w:rPr>
                          <w:rFonts w:ascii="Calibri" w:hAnsi="Calibri" w:cs="Arial"/>
                          <w:b/>
                          <w:i/>
                          <w:color w:val="C00000"/>
                          <w:sz w:val="24"/>
                          <w:szCs w:val="24"/>
                        </w:rPr>
                        <w:br/>
                      </w:r>
                      <w:r w:rsidRPr="00901956">
                        <w:rPr>
                          <w:rStyle w:val="maintext"/>
                          <w:rFonts w:ascii="Calibri" w:hAnsi="Calibri" w:cs="Arial"/>
                          <w:i/>
                          <w:color w:val="C00000"/>
                          <w:sz w:val="24"/>
                          <w:szCs w:val="24"/>
                        </w:rPr>
                        <w:t>The Pennsylvania WIC Program is committed to improving the health of eligible pregnant women, new mothers, and children by providing nutrition education, breastfeeding support, healthy foods, and referrals to health and social programs during the critical stages of fetal and early childhood development</w:t>
                      </w:r>
                      <w:r w:rsidRPr="00901956">
                        <w:rPr>
                          <w:rStyle w:val="maintext"/>
                          <w:rFonts w:ascii="Calibri" w:hAnsi="Calibri" w:cs="Arial"/>
                          <w:i/>
                          <w:color w:val="FF0000"/>
                          <w:sz w:val="24"/>
                          <w:szCs w:val="24"/>
                        </w:rPr>
                        <w:t>.</w:t>
                      </w:r>
                    </w:p>
                    <w:p w14:paraId="53C3FD35" w14:textId="77777777" w:rsidR="00901956" w:rsidRPr="005067B3" w:rsidRDefault="00901956" w:rsidP="00901956">
                      <w:pPr>
                        <w:jc w:val="center"/>
                        <w:rPr>
                          <w:rFonts w:ascii="Calibri" w:hAnsi="Calibri"/>
                          <w:i/>
                          <w:color w:val="FF0000"/>
                        </w:rPr>
                      </w:pPr>
                    </w:p>
                  </w:txbxContent>
                </v:textbox>
                <w10:wrap type="tight" anchorx="margin"/>
              </v:shape>
            </w:pict>
          </mc:Fallback>
        </mc:AlternateContent>
      </w:r>
    </w:p>
    <w:bookmarkEnd w:id="1"/>
    <w:p w14:paraId="60B79120" w14:textId="21D1DA52" w:rsidR="00901956" w:rsidRDefault="00901956" w:rsidP="00901956">
      <w:pPr>
        <w:spacing w:line="276" w:lineRule="auto"/>
        <w:ind w:left="720"/>
        <w:rPr>
          <w:b/>
          <w:bCs/>
        </w:rPr>
      </w:pPr>
    </w:p>
    <w:p w14:paraId="622F58B2" w14:textId="77777777" w:rsidR="00901956" w:rsidRPr="007A2DDE" w:rsidRDefault="00901956" w:rsidP="00CF7E61">
      <w:pPr>
        <w:spacing w:after="240" w:line="276" w:lineRule="auto"/>
        <w:rPr>
          <w:rFonts w:ascii="Georgia" w:hAnsi="Georgia" w:cs="Arial"/>
          <w:b/>
          <w:bCs/>
          <w:noProof/>
          <w14:textOutline w14:w="9525" w14:cap="rnd" w14:cmpd="sng" w14:algn="ctr">
            <w14:noFill/>
            <w14:prstDash w14:val="solid"/>
            <w14:bevel/>
          </w14:textOutline>
        </w:rPr>
      </w:pPr>
      <w:r w:rsidRPr="007A2DDE">
        <w:rPr>
          <w:b/>
          <w:bCs/>
        </w:rPr>
        <w:t>Melina Hudec, WIC Program Director</w:t>
      </w:r>
    </w:p>
    <w:p w14:paraId="23DB00AB" w14:textId="4418C7C0" w:rsidR="00EA4E0E" w:rsidRDefault="00E0639B" w:rsidP="000E1E20">
      <w:pPr>
        <w:shd w:val="clear" w:color="auto" w:fill="FFFFFF"/>
        <w:spacing w:line="276" w:lineRule="auto"/>
        <w:textAlignment w:val="baseline"/>
        <w:rPr>
          <w:rFonts w:ascii="Georgia" w:hAnsi="Georgia"/>
          <w:iCs/>
          <w:noProof/>
          <w:sz w:val="84"/>
          <w:szCs w:val="84"/>
        </w:rPr>
      </w:pPr>
      <w:r>
        <w:rPr>
          <w:rFonts w:ascii="Georgia" w:hAnsi="Georgia" w:cs="Arial"/>
          <w:b/>
          <w:bCs/>
          <w:color w:val="000000"/>
          <w:sz w:val="24"/>
          <w:szCs w:val="24"/>
        </w:rPr>
        <w:lastRenderedPageBreak/>
        <w:t xml:space="preserve">          </w:t>
      </w:r>
      <w:r w:rsidR="00853AD4" w:rsidRPr="006E24F4">
        <w:rPr>
          <w:rFonts w:ascii="Georgia" w:hAnsi="Georgia"/>
          <w:i/>
          <w:noProof/>
          <w:color w:val="8496B0"/>
          <w:sz w:val="84"/>
          <w:szCs w:val="84"/>
          <w:highlight w:val="blue"/>
        </w:rPr>
        <mc:AlternateContent>
          <mc:Choice Requires="wps">
            <w:drawing>
              <wp:anchor distT="45720" distB="45720" distL="114300" distR="114300" simplePos="0" relativeHeight="251739136" behindDoc="0" locked="0" layoutInCell="1" allowOverlap="1" wp14:anchorId="54D87420" wp14:editId="7E598512">
                <wp:simplePos x="0" y="0"/>
                <wp:positionH relativeFrom="column">
                  <wp:posOffset>714375</wp:posOffset>
                </wp:positionH>
                <wp:positionV relativeFrom="paragraph">
                  <wp:posOffset>257175</wp:posOffset>
                </wp:positionV>
                <wp:extent cx="4686300" cy="676275"/>
                <wp:effectExtent l="0" t="0" r="19050"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76275"/>
                        </a:xfrm>
                        <a:prstGeom prst="rect">
                          <a:avLst/>
                        </a:prstGeom>
                        <a:solidFill>
                          <a:srgbClr val="0070C0"/>
                        </a:solidFill>
                        <a:ln w="9525">
                          <a:solidFill>
                            <a:srgbClr val="000000"/>
                          </a:solidFill>
                          <a:miter lim="800000"/>
                          <a:headEnd/>
                          <a:tailEnd/>
                        </a:ln>
                      </wps:spPr>
                      <wps:txbx>
                        <w:txbxContent>
                          <w:p w14:paraId="24BAFC96" w14:textId="77777777" w:rsidR="00853AD4" w:rsidRPr="00E47497" w:rsidRDefault="00853AD4" w:rsidP="00853AD4">
                            <w:pPr>
                              <w:jc w:val="center"/>
                              <w:rPr>
                                <w:color w:val="FFFFFF" w:themeColor="background1"/>
                                <w:sz w:val="70"/>
                                <w:szCs w:val="70"/>
                              </w:rPr>
                            </w:pPr>
                            <w:r w:rsidRPr="00E47497">
                              <w:rPr>
                                <w:rFonts w:ascii="Georgia" w:hAnsi="Georgia"/>
                                <w:i/>
                                <w:color w:val="FFFFFF" w:themeColor="background1"/>
                                <w:sz w:val="70"/>
                                <w:szCs w:val="70"/>
                              </w:rPr>
                              <w:t>List of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87420" id="_x0000_s1036" type="#_x0000_t202" style="position:absolute;margin-left:56.25pt;margin-top:20.25pt;width:369pt;height:53.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" fillcolor="#0070c0">
                <v:textbox>
                  <w:txbxContent>
                    <w:p w14:paraId="24BAFC96" w14:textId="77777777" w:rsidR="00853AD4" w:rsidRPr="00E47497" w:rsidRDefault="00853AD4" w:rsidP="00853AD4">
                      <w:pPr>
                        <w:jc w:val="center"/>
                        <w:rPr>
                          <w:color w:val="FFFFFF" w:themeColor="background1"/>
                          <w:sz w:val="70"/>
                          <w:szCs w:val="70"/>
                        </w:rPr>
                      </w:pPr>
                      <w:r w:rsidRPr="00E47497">
                        <w:rPr>
                          <w:rFonts w:ascii="Georgia" w:hAnsi="Georgia"/>
                          <w:i/>
                          <w:color w:val="FFFFFF" w:themeColor="background1"/>
                          <w:sz w:val="70"/>
                          <w:szCs w:val="70"/>
                        </w:rPr>
                        <w:t>List of contributors:</w:t>
                      </w:r>
                    </w:p>
                  </w:txbxContent>
                </v:textbox>
                <w10:wrap type="square"/>
              </v:shape>
            </w:pict>
          </mc:Fallback>
        </mc:AlternateContent>
      </w:r>
    </w:p>
    <w:p w14:paraId="62EDAC82" w14:textId="77777777" w:rsidR="000E1E20" w:rsidRDefault="000E1E20" w:rsidP="00EA4E0E">
      <w:pPr>
        <w:tabs>
          <w:tab w:val="left" w:pos="3665"/>
        </w:tabs>
        <w:jc w:val="center"/>
        <w:rPr>
          <w:rFonts w:ascii="Georgia" w:hAnsi="Georgia"/>
          <w:iCs/>
          <w:noProof/>
          <w:sz w:val="84"/>
          <w:szCs w:val="84"/>
        </w:rPr>
      </w:pPr>
    </w:p>
    <w:p w14:paraId="00C97662" w14:textId="05B3EF3D" w:rsidR="005E3FA9" w:rsidRPr="005E3FA9" w:rsidRDefault="00EA4E0E" w:rsidP="00EA4E0E">
      <w:pPr>
        <w:tabs>
          <w:tab w:val="left" w:pos="3665"/>
        </w:tabs>
        <w:jc w:val="center"/>
        <w:rPr>
          <w:rFonts w:ascii="Georgia" w:hAnsi="Georgia"/>
          <w:iCs/>
          <w:noProof/>
          <w:sz w:val="84"/>
          <w:szCs w:val="84"/>
        </w:rPr>
      </w:pPr>
      <w:r w:rsidRPr="00EA4E0E">
        <w:rPr>
          <w:rFonts w:ascii="Georgia" w:hAnsi="Georgia"/>
          <w:noProof/>
          <w:sz w:val="24"/>
          <w:szCs w:val="24"/>
        </w:rPr>
        <w:drawing>
          <wp:inline distT="0" distB="0" distL="0" distR="0" wp14:anchorId="0C5A2058" wp14:editId="789789BC">
            <wp:extent cx="2927306" cy="1476166"/>
            <wp:effectExtent l="95250" t="95250" r="102235" b="86360"/>
            <wp:docPr id="224" name="Picture 2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group of people posing for a photo&#10;&#10;Description automatically generated"/>
                    <pic:cNvPicPr/>
                  </pic:nvPicPr>
                  <pic:blipFill rotWithShape="1">
                    <a:blip r:embed="rId54">
                      <a:extLst>
                        <a:ext uri="{28A0092B-C50C-407E-A947-70E740481C1C}">
                          <a14:useLocalDpi xmlns:a14="http://schemas.microsoft.com/office/drawing/2010/main" val="0"/>
                        </a:ext>
                      </a:extLst>
                    </a:blip>
                    <a:srcRect l="2130" b="2570"/>
                    <a:stretch/>
                  </pic:blipFill>
                  <pic:spPr bwMode="auto">
                    <a:xfrm>
                      <a:off x="0" y="0"/>
                      <a:ext cx="2972207" cy="149880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CB3301" w14:textId="1570761F" w:rsidR="002A1DF6" w:rsidRDefault="002A1DF6" w:rsidP="00AE3B04">
      <w:pPr>
        <w:tabs>
          <w:tab w:val="left" w:pos="3665"/>
        </w:tabs>
        <w:rPr>
          <w:rFonts w:ascii="Georgia" w:hAnsi="Georgia"/>
          <w:sz w:val="24"/>
          <w:szCs w:val="24"/>
          <w:u w:val="single"/>
        </w:rPr>
      </w:pPr>
    </w:p>
    <w:p w14:paraId="60071234" w14:textId="66846A6D" w:rsidR="00B3370D" w:rsidRDefault="00B3370D" w:rsidP="00B3370D">
      <w:pPr>
        <w:spacing w:after="0" w:line="240" w:lineRule="auto"/>
        <w:jc w:val="center"/>
        <w:rPr>
          <w:rFonts w:ascii="Georgia" w:eastAsia="Calibri" w:hAnsi="Georgia" w:cs="Arial"/>
          <w:b/>
          <w:sz w:val="28"/>
          <w:szCs w:val="28"/>
          <w:u w:val="single"/>
        </w:rPr>
      </w:pPr>
      <w:r w:rsidRPr="00B3370D">
        <w:rPr>
          <w:rFonts w:ascii="Georgia" w:eastAsia="Calibri" w:hAnsi="Georgia" w:cs="Arial"/>
          <w:b/>
          <w:sz w:val="28"/>
          <w:szCs w:val="28"/>
          <w:u w:val="single"/>
        </w:rPr>
        <w:t>AGENCY CONTRIBUTOR LIST:</w:t>
      </w:r>
    </w:p>
    <w:p w14:paraId="00F3B915" w14:textId="77777777" w:rsidR="00967718" w:rsidRPr="00B3370D" w:rsidRDefault="00967718" w:rsidP="00B3370D">
      <w:pPr>
        <w:spacing w:after="0" w:line="240" w:lineRule="auto"/>
        <w:jc w:val="center"/>
        <w:rPr>
          <w:rFonts w:ascii="Georgia" w:eastAsia="Calibri" w:hAnsi="Georgia" w:cs="Arial"/>
          <w:b/>
          <w:sz w:val="28"/>
          <w:szCs w:val="28"/>
          <w:u w:val="single"/>
        </w:rPr>
      </w:pPr>
    </w:p>
    <w:p w14:paraId="1581F630" w14:textId="77777777" w:rsidR="00FB6491" w:rsidRPr="00B3370D" w:rsidRDefault="00FB6491" w:rsidP="00FB6491">
      <w:pPr>
        <w:spacing w:after="0" w:line="240" w:lineRule="auto"/>
        <w:jc w:val="center"/>
        <w:rPr>
          <w:rFonts w:ascii="Georgia" w:eastAsia="Calibri" w:hAnsi="Georgia" w:cs="Arial"/>
          <w:b/>
          <w:sz w:val="24"/>
          <w:szCs w:val="24"/>
        </w:rPr>
      </w:pPr>
      <w:proofErr w:type="spellStart"/>
      <w:r w:rsidRPr="00B3370D">
        <w:rPr>
          <w:rFonts w:ascii="Georgia" w:eastAsia="Calibri" w:hAnsi="Georgia" w:cs="Arial"/>
          <w:b/>
          <w:sz w:val="24"/>
          <w:szCs w:val="24"/>
        </w:rPr>
        <w:t>Kotzan</w:t>
      </w:r>
      <w:proofErr w:type="spellEnd"/>
      <w:r w:rsidRPr="00B3370D">
        <w:rPr>
          <w:rFonts w:ascii="Georgia" w:eastAsia="Calibri" w:hAnsi="Georgia" w:cs="Arial"/>
          <w:b/>
          <w:sz w:val="24"/>
          <w:szCs w:val="24"/>
        </w:rPr>
        <w:t xml:space="preserve"> CPA and Associates, P.C.</w:t>
      </w:r>
    </w:p>
    <w:p w14:paraId="35CE4AC8"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Kesslak Benefit Group</w:t>
      </w:r>
    </w:p>
    <w:p w14:paraId="4617AF1A"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 xml:space="preserve">St. </w:t>
      </w:r>
      <w:proofErr w:type="spellStart"/>
      <w:r w:rsidRPr="00B3370D">
        <w:rPr>
          <w:rFonts w:ascii="Georgia" w:eastAsia="Calibri" w:hAnsi="Georgia" w:cs="Arial"/>
          <w:b/>
          <w:sz w:val="24"/>
          <w:szCs w:val="24"/>
        </w:rPr>
        <w:t>Casimer’s</w:t>
      </w:r>
      <w:proofErr w:type="spellEnd"/>
      <w:r w:rsidRPr="00B3370D">
        <w:rPr>
          <w:rFonts w:ascii="Georgia" w:eastAsia="Calibri" w:hAnsi="Georgia" w:cs="Arial"/>
          <w:b/>
          <w:sz w:val="24"/>
          <w:szCs w:val="24"/>
        </w:rPr>
        <w:t xml:space="preserve"> </w:t>
      </w:r>
      <w:proofErr w:type="spellStart"/>
      <w:r w:rsidRPr="00B3370D">
        <w:rPr>
          <w:rFonts w:ascii="Georgia" w:eastAsia="Calibri" w:hAnsi="Georgia" w:cs="Arial"/>
          <w:b/>
          <w:sz w:val="24"/>
          <w:szCs w:val="24"/>
        </w:rPr>
        <w:t>Polski</w:t>
      </w:r>
      <w:proofErr w:type="spellEnd"/>
      <w:r w:rsidRPr="00B3370D">
        <w:rPr>
          <w:rFonts w:ascii="Georgia" w:eastAsia="Calibri" w:hAnsi="Georgia" w:cs="Arial"/>
          <w:b/>
          <w:sz w:val="24"/>
          <w:szCs w:val="24"/>
        </w:rPr>
        <w:t xml:space="preserve"> Dom</w:t>
      </w:r>
    </w:p>
    <w:p w14:paraId="15A5471F"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First Commonwealth Bank</w:t>
      </w:r>
    </w:p>
    <w:p w14:paraId="00A63F77"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 xml:space="preserve">First National Bank </w:t>
      </w:r>
    </w:p>
    <w:p w14:paraId="04DD6B7C"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1</w:t>
      </w:r>
      <w:r w:rsidRPr="00B3370D">
        <w:rPr>
          <w:rFonts w:ascii="Georgia" w:eastAsia="Calibri" w:hAnsi="Georgia" w:cs="Arial"/>
          <w:b/>
          <w:sz w:val="24"/>
          <w:szCs w:val="24"/>
          <w:vertAlign w:val="superscript"/>
        </w:rPr>
        <w:t>st</w:t>
      </w:r>
      <w:r w:rsidRPr="00B3370D">
        <w:rPr>
          <w:rFonts w:ascii="Georgia" w:eastAsia="Calibri" w:hAnsi="Georgia" w:cs="Arial"/>
          <w:b/>
          <w:sz w:val="24"/>
          <w:szCs w:val="24"/>
        </w:rPr>
        <w:t xml:space="preserve"> Summit Bank</w:t>
      </w:r>
    </w:p>
    <w:p w14:paraId="3D7130D1"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Attorney Tim Leventry</w:t>
      </w:r>
    </w:p>
    <w:p w14:paraId="3A6A8CD0"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East Hills Business Association</w:t>
      </w:r>
    </w:p>
    <w:p w14:paraId="24A8DBB5"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Lockheed Martin Inc.</w:t>
      </w:r>
    </w:p>
    <w:p w14:paraId="7D0187EA" w14:textId="77777777" w:rsidR="00FB6491"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IGA Energy</w:t>
      </w:r>
    </w:p>
    <w:p w14:paraId="3EC8220E" w14:textId="77777777" w:rsidR="00FB6491" w:rsidRPr="00B3370D"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Forest Hills Elementary School</w:t>
      </w:r>
    </w:p>
    <w:p w14:paraId="04A1CB66" w14:textId="77777777" w:rsidR="00B3370D" w:rsidRPr="00B3370D" w:rsidRDefault="00B3370D" w:rsidP="00B3370D">
      <w:pPr>
        <w:spacing w:after="0" w:line="240" w:lineRule="auto"/>
        <w:jc w:val="center"/>
        <w:rPr>
          <w:rFonts w:ascii="Georgia" w:eastAsia="Calibri" w:hAnsi="Georgia" w:cs="Arial"/>
          <w:b/>
          <w:sz w:val="24"/>
          <w:szCs w:val="24"/>
        </w:rPr>
      </w:pPr>
    </w:p>
    <w:p w14:paraId="4E04C738" w14:textId="21101A2C" w:rsidR="00B3370D" w:rsidRDefault="00B3370D" w:rsidP="00B3370D">
      <w:pPr>
        <w:spacing w:after="0" w:line="240" w:lineRule="auto"/>
        <w:jc w:val="center"/>
        <w:rPr>
          <w:rFonts w:ascii="Georgia" w:eastAsia="Calibri" w:hAnsi="Georgia" w:cs="Arial"/>
          <w:b/>
          <w:sz w:val="28"/>
          <w:szCs w:val="28"/>
          <w:u w:val="single"/>
        </w:rPr>
      </w:pPr>
      <w:r w:rsidRPr="00B3370D">
        <w:rPr>
          <w:rFonts w:ascii="Georgia" w:eastAsia="Calibri" w:hAnsi="Georgia" w:cs="Arial"/>
          <w:b/>
          <w:sz w:val="28"/>
          <w:szCs w:val="28"/>
          <w:u w:val="single"/>
        </w:rPr>
        <w:t>EARLY CHILDHOOD CONTRIBUTORS:</w:t>
      </w:r>
    </w:p>
    <w:p w14:paraId="682855B6" w14:textId="77777777" w:rsidR="00FB6491" w:rsidRDefault="00FB6491" w:rsidP="00FB6491">
      <w:pPr>
        <w:spacing w:after="0" w:line="240" w:lineRule="auto"/>
        <w:jc w:val="center"/>
        <w:rPr>
          <w:rFonts w:ascii="Georgia" w:eastAsia="Calibri" w:hAnsi="Georgia" w:cs="Arial"/>
          <w:b/>
          <w:sz w:val="24"/>
          <w:szCs w:val="24"/>
        </w:rPr>
      </w:pPr>
    </w:p>
    <w:p w14:paraId="3E0812B0" w14:textId="0535486E" w:rsidR="00FB6491" w:rsidRDefault="00FB6491" w:rsidP="00FB6491">
      <w:pPr>
        <w:spacing w:after="0" w:line="240" w:lineRule="auto"/>
        <w:jc w:val="center"/>
        <w:rPr>
          <w:rFonts w:ascii="Georgia" w:eastAsia="Calibri" w:hAnsi="Georgia" w:cs="Arial"/>
          <w:b/>
          <w:sz w:val="28"/>
          <w:szCs w:val="28"/>
          <w:u w:val="single"/>
        </w:rPr>
      </w:pPr>
      <w:r>
        <w:rPr>
          <w:rFonts w:ascii="Georgia" w:eastAsia="Calibri" w:hAnsi="Georgia" w:cs="Arial"/>
          <w:b/>
          <w:sz w:val="24"/>
          <w:szCs w:val="24"/>
        </w:rPr>
        <w:t>Admiral Peary Vo-Tech</w:t>
      </w:r>
    </w:p>
    <w:p w14:paraId="56C1ACFF"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1</w:t>
      </w:r>
      <w:r>
        <w:rPr>
          <w:rFonts w:ascii="Georgia" w:eastAsia="Calibri" w:hAnsi="Georgia" w:cs="Arial"/>
          <w:b/>
          <w:sz w:val="24"/>
          <w:szCs w:val="24"/>
          <w:vertAlign w:val="superscript"/>
        </w:rPr>
        <w:t>st</w:t>
      </w:r>
      <w:r>
        <w:rPr>
          <w:rFonts w:ascii="Georgia" w:eastAsia="Calibri" w:hAnsi="Georgia" w:cs="Arial"/>
          <w:b/>
          <w:sz w:val="24"/>
          <w:szCs w:val="24"/>
        </w:rPr>
        <w:t xml:space="preserve"> Summit Bank of Salix</w:t>
      </w:r>
    </w:p>
    <w:p w14:paraId="5F16A247" w14:textId="77777777" w:rsidR="00FB6491" w:rsidRDefault="00FB6491" w:rsidP="00FB6491">
      <w:pPr>
        <w:spacing w:after="0" w:line="240" w:lineRule="auto"/>
        <w:jc w:val="center"/>
        <w:rPr>
          <w:rFonts w:ascii="Georgia" w:eastAsia="Calibri" w:hAnsi="Georgia" w:cs="Arial"/>
          <w:b/>
          <w:sz w:val="24"/>
          <w:szCs w:val="24"/>
        </w:rPr>
      </w:pPr>
      <w:proofErr w:type="spellStart"/>
      <w:r>
        <w:rPr>
          <w:rFonts w:ascii="Georgia" w:eastAsia="Calibri" w:hAnsi="Georgia" w:cs="Arial"/>
          <w:b/>
          <w:sz w:val="24"/>
          <w:szCs w:val="24"/>
        </w:rPr>
        <w:t>Camtran</w:t>
      </w:r>
      <w:proofErr w:type="spellEnd"/>
    </w:p>
    <w:p w14:paraId="025C705D"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Central Cambria</w:t>
      </w:r>
    </w:p>
    <w:p w14:paraId="2F4F48D9"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Christian Appalachian Project</w:t>
      </w:r>
    </w:p>
    <w:p w14:paraId="42700747" w14:textId="58FA78AE" w:rsidR="00BC4DDA" w:rsidRDefault="00BC4DDA"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Community Foundation for the Alleghenies</w:t>
      </w:r>
    </w:p>
    <w:p w14:paraId="0FAA74FE"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 xml:space="preserve">EARN Job Services </w:t>
      </w:r>
    </w:p>
    <w:p w14:paraId="1956FBAF"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 xml:space="preserve">Ferndale Area School District </w:t>
      </w:r>
    </w:p>
    <w:p w14:paraId="39022006"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Forest Hills School District</w:t>
      </w:r>
    </w:p>
    <w:p w14:paraId="2193498B"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Foster Grandparents</w:t>
      </w:r>
    </w:p>
    <w:p w14:paraId="2A79184A"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 xml:space="preserve">Golden Onsight Dental </w:t>
      </w:r>
    </w:p>
    <w:p w14:paraId="02A58A9B"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It’s Worth Repeating</w:t>
      </w:r>
      <w:r w:rsidRPr="007D2BAB">
        <w:rPr>
          <w:rFonts w:ascii="Georgia" w:eastAsia="Calibri" w:hAnsi="Georgia" w:cs="Arial"/>
          <w:b/>
          <w:sz w:val="24"/>
          <w:szCs w:val="24"/>
        </w:rPr>
        <w:t xml:space="preserve"> </w:t>
      </w:r>
    </w:p>
    <w:p w14:paraId="23C306DF"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Johnstown School District</w:t>
      </w:r>
    </w:p>
    <w:p w14:paraId="0BEB5316"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Lakeshore</w:t>
      </w:r>
      <w:r w:rsidRPr="00DF2936">
        <w:rPr>
          <w:rFonts w:ascii="Georgia" w:eastAsia="Calibri" w:hAnsi="Georgia" w:cs="Arial"/>
          <w:b/>
          <w:sz w:val="24"/>
          <w:szCs w:val="24"/>
        </w:rPr>
        <w:t xml:space="preserve"> </w:t>
      </w:r>
    </w:p>
    <w:p w14:paraId="5DDF34B4"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Lamar Advertising</w:t>
      </w:r>
    </w:p>
    <w:p w14:paraId="56F5C2B1"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lastRenderedPageBreak/>
        <w:t>Mount Aloysius College</w:t>
      </w:r>
    </w:p>
    <w:p w14:paraId="2D3AF052"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Pizza Hut</w:t>
      </w:r>
      <w:r w:rsidRPr="0091788D">
        <w:rPr>
          <w:rFonts w:ascii="Georgia" w:eastAsia="Calibri" w:hAnsi="Georgia" w:cs="Arial"/>
          <w:b/>
          <w:sz w:val="24"/>
          <w:szCs w:val="24"/>
        </w:rPr>
        <w:t xml:space="preserve"> </w:t>
      </w:r>
    </w:p>
    <w:p w14:paraId="49224278"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Staples</w:t>
      </w:r>
    </w:p>
    <w:p w14:paraId="425CD6C7"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St. Francis University</w:t>
      </w:r>
    </w:p>
    <w:p w14:paraId="7EA85A52"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St. Francis Caring and Sharing</w:t>
      </w:r>
    </w:p>
    <w:p w14:paraId="1B9DE750"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 xml:space="preserve">Valley Printing   </w:t>
      </w:r>
    </w:p>
    <w:p w14:paraId="13BFB4B8"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University of Pittsburgh at Johnstown</w:t>
      </w:r>
    </w:p>
    <w:p w14:paraId="3C84A35A"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Walmart</w:t>
      </w:r>
      <w:r w:rsidRPr="001177A7">
        <w:rPr>
          <w:rFonts w:ascii="Georgia" w:eastAsia="Calibri" w:hAnsi="Georgia" w:cs="Arial"/>
          <w:b/>
          <w:sz w:val="24"/>
          <w:szCs w:val="24"/>
        </w:rPr>
        <w:t xml:space="preserve"> </w:t>
      </w:r>
    </w:p>
    <w:p w14:paraId="477B897D"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Wilkinson’s Bus Lines</w:t>
      </w:r>
    </w:p>
    <w:p w14:paraId="6956596C" w14:textId="77777777" w:rsidR="00FB6491" w:rsidRDefault="00FB6491" w:rsidP="00FB6491">
      <w:pPr>
        <w:spacing w:after="0" w:line="240" w:lineRule="auto"/>
        <w:jc w:val="center"/>
        <w:rPr>
          <w:rFonts w:ascii="Georgia" w:eastAsia="Calibri" w:hAnsi="Georgia" w:cs="Arial"/>
          <w:b/>
          <w:sz w:val="24"/>
          <w:szCs w:val="24"/>
        </w:rPr>
      </w:pPr>
      <w:r>
        <w:rPr>
          <w:rFonts w:ascii="Georgia" w:eastAsia="Calibri" w:hAnsi="Georgia" w:cs="Arial"/>
          <w:b/>
          <w:sz w:val="24"/>
          <w:szCs w:val="24"/>
        </w:rPr>
        <w:t>WIC</w:t>
      </w:r>
    </w:p>
    <w:p w14:paraId="01C8BEAA" w14:textId="78B24765" w:rsidR="00967718" w:rsidRPr="00B3370D" w:rsidRDefault="00FB6491" w:rsidP="00B3370D">
      <w:pPr>
        <w:spacing w:after="0" w:line="240" w:lineRule="auto"/>
        <w:jc w:val="center"/>
        <w:rPr>
          <w:rFonts w:ascii="Georgia" w:eastAsia="Calibri" w:hAnsi="Georgia" w:cs="Arial"/>
          <w:b/>
          <w:sz w:val="28"/>
          <w:szCs w:val="28"/>
          <w:u w:val="single"/>
        </w:rPr>
      </w:pPr>
      <w:r>
        <w:rPr>
          <w:rFonts w:ascii="Georgia" w:eastAsia="Calibri" w:hAnsi="Georgia" w:cs="Arial"/>
          <w:b/>
          <w:sz w:val="24"/>
          <w:szCs w:val="24"/>
        </w:rPr>
        <w:t>WJAC</w:t>
      </w:r>
    </w:p>
    <w:p w14:paraId="01AEBF1E" w14:textId="77777777" w:rsidR="00B3370D" w:rsidRPr="00B3370D" w:rsidRDefault="00B3370D" w:rsidP="00B3370D">
      <w:pPr>
        <w:spacing w:after="0" w:line="240" w:lineRule="auto"/>
        <w:rPr>
          <w:rFonts w:ascii="Georgia" w:eastAsia="Calibri" w:hAnsi="Georgia" w:cs="Arial"/>
          <w:b/>
          <w:sz w:val="28"/>
          <w:szCs w:val="28"/>
          <w:u w:val="single"/>
        </w:rPr>
      </w:pPr>
    </w:p>
    <w:p w14:paraId="531FFF82" w14:textId="77777777" w:rsidR="00B3370D" w:rsidRPr="00B3370D" w:rsidRDefault="00B3370D" w:rsidP="00B3370D">
      <w:pPr>
        <w:spacing w:after="0" w:line="240" w:lineRule="auto"/>
        <w:jc w:val="center"/>
        <w:rPr>
          <w:rFonts w:ascii="Georgia" w:eastAsia="Calibri" w:hAnsi="Georgia" w:cs="Arial"/>
          <w:b/>
          <w:sz w:val="28"/>
          <w:szCs w:val="28"/>
          <w:u w:val="single"/>
        </w:rPr>
      </w:pPr>
    </w:p>
    <w:p w14:paraId="7F438403" w14:textId="77777777" w:rsidR="00FB6491" w:rsidRPr="00B3370D" w:rsidRDefault="00FB6491" w:rsidP="00FB6491">
      <w:pPr>
        <w:spacing w:after="0" w:line="240" w:lineRule="auto"/>
        <w:jc w:val="center"/>
        <w:rPr>
          <w:rFonts w:ascii="Georgia" w:eastAsia="Calibri" w:hAnsi="Georgia" w:cs="Arial"/>
          <w:b/>
          <w:sz w:val="28"/>
          <w:szCs w:val="28"/>
          <w:u w:val="single"/>
        </w:rPr>
      </w:pPr>
      <w:r w:rsidRPr="00B3370D">
        <w:rPr>
          <w:rFonts w:ascii="Georgia" w:eastAsia="Calibri" w:hAnsi="Georgia" w:cs="Arial"/>
          <w:b/>
          <w:sz w:val="28"/>
          <w:szCs w:val="28"/>
          <w:u w:val="single"/>
        </w:rPr>
        <w:t>VETERAN’S BACKPACK PROJECT:</w:t>
      </w:r>
    </w:p>
    <w:p w14:paraId="5C2C59E1" w14:textId="77777777" w:rsidR="00FB6491" w:rsidRPr="00B3370D" w:rsidRDefault="00FB6491" w:rsidP="00FB6491">
      <w:pPr>
        <w:spacing w:after="0" w:line="240" w:lineRule="auto"/>
        <w:jc w:val="center"/>
        <w:rPr>
          <w:rFonts w:ascii="Georgia" w:eastAsia="Calibri" w:hAnsi="Georgia" w:cs="Arial"/>
          <w:b/>
          <w:sz w:val="28"/>
          <w:szCs w:val="28"/>
          <w:u w:val="single"/>
        </w:rPr>
      </w:pPr>
    </w:p>
    <w:p w14:paraId="2C80F112"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 xml:space="preserve">1st Lutheran Church of Johnstown </w:t>
      </w:r>
    </w:p>
    <w:p w14:paraId="69ACFB54"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1st Summit Bank</w:t>
      </w:r>
    </w:p>
    <w:p w14:paraId="2C32C3C5"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Allegheny Orthodontics Associates</w:t>
      </w:r>
    </w:p>
    <w:p w14:paraId="328D38E1"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American Legion Home Association Inc. Post #363</w:t>
      </w:r>
    </w:p>
    <w:p w14:paraId="6ECBE12F"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American Legion Post #507</w:t>
      </w:r>
    </w:p>
    <w:p w14:paraId="1E8AB2ED"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American Legion Post #128</w:t>
      </w:r>
    </w:p>
    <w:p w14:paraId="49FEE279"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American Legion Unit #460</w:t>
      </w:r>
    </w:p>
    <w:p w14:paraId="52431485"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 xml:space="preserve">American Legion </w:t>
      </w:r>
      <w:proofErr w:type="spellStart"/>
      <w:r w:rsidRPr="00B3370D">
        <w:rPr>
          <w:rFonts w:ascii="Georgia" w:eastAsia="Calibri" w:hAnsi="Georgia" w:cs="Arial"/>
          <w:b/>
          <w:sz w:val="24"/>
          <w:szCs w:val="24"/>
        </w:rPr>
        <w:t>Vodzak</w:t>
      </w:r>
      <w:proofErr w:type="spellEnd"/>
      <w:r w:rsidRPr="00B3370D">
        <w:rPr>
          <w:rFonts w:ascii="Georgia" w:eastAsia="Calibri" w:hAnsi="Georgia" w:cs="Arial"/>
          <w:b/>
          <w:sz w:val="24"/>
          <w:szCs w:val="24"/>
        </w:rPr>
        <w:t xml:space="preserve"> Post #508</w:t>
      </w:r>
    </w:p>
    <w:p w14:paraId="727726FA"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American Legion Post #970</w:t>
      </w:r>
    </w:p>
    <w:p w14:paraId="601F3DE7"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Bedford Grief Support Group</w:t>
      </w:r>
    </w:p>
    <w:p w14:paraId="2996B524" w14:textId="77777777" w:rsidR="00FB6491" w:rsidRPr="00B3370D" w:rsidRDefault="00FB6491" w:rsidP="00FB6491">
      <w:pPr>
        <w:spacing w:after="0" w:line="240" w:lineRule="auto"/>
        <w:jc w:val="center"/>
        <w:rPr>
          <w:rFonts w:ascii="Georgia" w:eastAsia="Calibri" w:hAnsi="Georgia" w:cs="Arial"/>
          <w:b/>
          <w:sz w:val="24"/>
          <w:szCs w:val="24"/>
        </w:rPr>
      </w:pPr>
      <w:proofErr w:type="spellStart"/>
      <w:r w:rsidRPr="00B3370D">
        <w:rPr>
          <w:rFonts w:ascii="Georgia" w:eastAsia="Calibri" w:hAnsi="Georgia" w:cs="Arial"/>
          <w:b/>
          <w:sz w:val="24"/>
          <w:szCs w:val="24"/>
        </w:rPr>
        <w:t>Berkebile</w:t>
      </w:r>
      <w:proofErr w:type="spellEnd"/>
      <w:r w:rsidRPr="00B3370D">
        <w:rPr>
          <w:rFonts w:ascii="Georgia" w:eastAsia="Calibri" w:hAnsi="Georgia" w:cs="Arial"/>
          <w:b/>
          <w:sz w:val="24"/>
          <w:szCs w:val="24"/>
        </w:rPr>
        <w:t xml:space="preserve"> Towing &amp; Auto</w:t>
      </w:r>
    </w:p>
    <w:p w14:paraId="15AFE0FA"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C.A.M. CO.</w:t>
      </w:r>
    </w:p>
    <w:p w14:paraId="17568175"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Cambria Care Center</w:t>
      </w:r>
    </w:p>
    <w:p w14:paraId="6CB1268A"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Conemaugh PNA Lodge #1569</w:t>
      </w:r>
    </w:p>
    <w:p w14:paraId="63206F72"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Croatian Hall</w:t>
      </w:r>
    </w:p>
    <w:p w14:paraId="6E60573B"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CTC Foundation</w:t>
      </w:r>
    </w:p>
    <w:p w14:paraId="00FF6514"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Dale Oxygen, Inc.</w:t>
      </w:r>
    </w:p>
    <w:p w14:paraId="60D56071"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Dolan’s Welding &amp; Steel Fabrication, Inc.</w:t>
      </w:r>
    </w:p>
    <w:p w14:paraId="74E1C762"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First Russian American Federation</w:t>
      </w:r>
    </w:p>
    <w:p w14:paraId="14AAFB55"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First National Bank</w:t>
      </w:r>
    </w:p>
    <w:p w14:paraId="7E78A1C0"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Frontier Patriots Chapter of SAR</w:t>
      </w:r>
    </w:p>
    <w:p w14:paraId="74E23397"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Fraternal Order of Eagles</w:t>
      </w:r>
    </w:p>
    <w:p w14:paraId="24E216FA" w14:textId="77777777" w:rsidR="00FB6491" w:rsidRPr="00B3370D" w:rsidRDefault="00FB6491" w:rsidP="00FB6491">
      <w:pPr>
        <w:spacing w:after="0" w:line="240" w:lineRule="auto"/>
        <w:jc w:val="center"/>
        <w:rPr>
          <w:rFonts w:ascii="Georgia" w:eastAsia="Calibri" w:hAnsi="Georgia" w:cs="Arial"/>
          <w:b/>
          <w:sz w:val="24"/>
          <w:szCs w:val="24"/>
        </w:rPr>
      </w:pPr>
      <w:proofErr w:type="spellStart"/>
      <w:r w:rsidRPr="00B3370D">
        <w:rPr>
          <w:rFonts w:ascii="Georgia" w:eastAsia="Calibri" w:hAnsi="Georgia" w:cs="Arial"/>
          <w:b/>
          <w:sz w:val="24"/>
          <w:szCs w:val="24"/>
        </w:rPr>
        <w:t>GapVax</w:t>
      </w:r>
      <w:proofErr w:type="spellEnd"/>
    </w:p>
    <w:p w14:paraId="109836AF" w14:textId="77777777" w:rsidR="00FB6491" w:rsidRPr="00B3370D" w:rsidRDefault="00FB6491" w:rsidP="00FB6491">
      <w:pPr>
        <w:spacing w:after="0" w:line="240" w:lineRule="auto"/>
        <w:jc w:val="center"/>
        <w:rPr>
          <w:rFonts w:ascii="Georgia" w:eastAsia="Calibri" w:hAnsi="Georgia" w:cs="Arial"/>
          <w:b/>
          <w:sz w:val="24"/>
          <w:szCs w:val="24"/>
        </w:rPr>
      </w:pPr>
      <w:proofErr w:type="spellStart"/>
      <w:r w:rsidRPr="00B3370D">
        <w:rPr>
          <w:rFonts w:ascii="Georgia" w:eastAsia="Calibri" w:hAnsi="Georgia" w:cs="Arial"/>
          <w:b/>
          <w:sz w:val="24"/>
          <w:szCs w:val="24"/>
        </w:rPr>
        <w:t>GroupGenesis</w:t>
      </w:r>
      <w:proofErr w:type="spellEnd"/>
    </w:p>
    <w:p w14:paraId="3A76A474"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Herbert B Daly, VFW Post #5211</w:t>
      </w:r>
    </w:p>
    <w:p w14:paraId="748FB78D"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Herbert CPA &amp; Associates, P.C.</w:t>
      </w:r>
    </w:p>
    <w:p w14:paraId="48818C04"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Horizon Information Systems, Inc.</w:t>
      </w:r>
    </w:p>
    <w:p w14:paraId="2CE54F98"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JWF Industries</w:t>
      </w:r>
    </w:p>
    <w:p w14:paraId="742B4166"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John White Ex-servicemen Club</w:t>
      </w:r>
    </w:p>
    <w:p w14:paraId="3A78D553"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JPT Architects</w:t>
      </w:r>
    </w:p>
    <w:p w14:paraId="489CA0F3"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Moss Creek Ron &amp; Gun Club</w:t>
      </w:r>
    </w:p>
    <w:p w14:paraId="3BD77547"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Ream Miller VFW Post #7783</w:t>
      </w:r>
    </w:p>
    <w:p w14:paraId="53BAE6F4"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Re-Max Team Realtors</w:t>
      </w:r>
    </w:p>
    <w:p w14:paraId="443B0764"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Richland American Legion Home Associates</w:t>
      </w:r>
    </w:p>
    <w:p w14:paraId="27975E9F" w14:textId="77777777" w:rsidR="00FB6491" w:rsidRPr="00B3370D" w:rsidRDefault="00FB6491" w:rsidP="00FB6491">
      <w:pPr>
        <w:spacing w:after="0" w:line="240" w:lineRule="auto"/>
        <w:jc w:val="center"/>
        <w:rPr>
          <w:rFonts w:ascii="Georgia" w:eastAsia="Calibri" w:hAnsi="Georgia" w:cs="Arial"/>
          <w:b/>
          <w:sz w:val="24"/>
          <w:szCs w:val="24"/>
        </w:rPr>
      </w:pPr>
      <w:proofErr w:type="spellStart"/>
      <w:r w:rsidRPr="00B3370D">
        <w:rPr>
          <w:rFonts w:ascii="Georgia" w:eastAsia="Calibri" w:hAnsi="Georgia" w:cs="Arial"/>
          <w:b/>
          <w:sz w:val="24"/>
          <w:szCs w:val="24"/>
        </w:rPr>
        <w:t>Sandybottom</w:t>
      </w:r>
      <w:proofErr w:type="spellEnd"/>
      <w:r w:rsidRPr="00B3370D">
        <w:rPr>
          <w:rFonts w:ascii="Georgia" w:eastAsia="Calibri" w:hAnsi="Georgia" w:cs="Arial"/>
          <w:b/>
          <w:sz w:val="24"/>
          <w:szCs w:val="24"/>
        </w:rPr>
        <w:t xml:space="preserve"> Sportsman Club</w:t>
      </w:r>
    </w:p>
    <w:p w14:paraId="7515C4B0"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Slovenian Savings &amp; Loan Association</w:t>
      </w:r>
    </w:p>
    <w:p w14:paraId="5F27865A" w14:textId="77777777" w:rsidR="00FB6491" w:rsidRPr="00B3370D" w:rsidRDefault="00FB6491" w:rsidP="00FB6491">
      <w:pPr>
        <w:spacing w:after="0" w:line="240" w:lineRule="auto"/>
        <w:jc w:val="center"/>
        <w:rPr>
          <w:rFonts w:ascii="Georgia" w:eastAsia="Calibri" w:hAnsi="Georgia" w:cs="Arial"/>
          <w:b/>
          <w:sz w:val="24"/>
          <w:szCs w:val="24"/>
        </w:rPr>
      </w:pPr>
      <w:r w:rsidRPr="00B3370D">
        <w:rPr>
          <w:rFonts w:ascii="Georgia" w:eastAsia="Calibri" w:hAnsi="Georgia" w:cs="Arial"/>
          <w:b/>
          <w:sz w:val="24"/>
          <w:szCs w:val="24"/>
        </w:rPr>
        <w:t>VFW Post #4795</w:t>
      </w:r>
    </w:p>
    <w:p w14:paraId="0A5A12A0" w14:textId="77777777" w:rsidR="00FB6491" w:rsidRDefault="00FB6491" w:rsidP="00FB6491"/>
    <w:p w14:paraId="454A8057" w14:textId="77777777" w:rsidR="008D45C7" w:rsidRDefault="008D45C7" w:rsidP="00885FD8">
      <w:pPr>
        <w:spacing w:after="0" w:line="276" w:lineRule="auto"/>
        <w:jc w:val="center"/>
        <w:rPr>
          <w:rFonts w:ascii="Georgia" w:eastAsia="Calibri" w:hAnsi="Georgia" w:cs="Arial"/>
          <w:b/>
          <w:sz w:val="28"/>
          <w:szCs w:val="28"/>
          <w:u w:val="single"/>
        </w:rPr>
      </w:pPr>
    </w:p>
    <w:p w14:paraId="15526C8B" w14:textId="29588DF4" w:rsidR="00885FD8" w:rsidRDefault="00885FD8" w:rsidP="00885FD8">
      <w:pPr>
        <w:spacing w:after="0" w:line="276" w:lineRule="auto"/>
        <w:jc w:val="center"/>
        <w:rPr>
          <w:rFonts w:ascii="Georgia" w:eastAsia="Calibri" w:hAnsi="Georgia" w:cs="Arial"/>
          <w:b/>
          <w:sz w:val="28"/>
          <w:szCs w:val="28"/>
          <w:u w:val="single"/>
        </w:rPr>
      </w:pPr>
      <w:r w:rsidRPr="00967718">
        <w:rPr>
          <w:rFonts w:ascii="Georgia" w:eastAsia="Calibri" w:hAnsi="Georgia" w:cs="Arial"/>
          <w:b/>
          <w:sz w:val="28"/>
          <w:szCs w:val="28"/>
          <w:u w:val="single"/>
        </w:rPr>
        <w:t>WIC COATS FOR KIDS’ CONTRIBUTORS:</w:t>
      </w:r>
    </w:p>
    <w:p w14:paraId="24262BDF" w14:textId="77777777" w:rsidR="00885FD8" w:rsidRPr="00967718" w:rsidRDefault="00885FD8" w:rsidP="00885FD8">
      <w:pPr>
        <w:spacing w:after="0" w:line="276" w:lineRule="auto"/>
        <w:jc w:val="center"/>
        <w:rPr>
          <w:rFonts w:ascii="Georgia" w:eastAsia="Calibri" w:hAnsi="Georgia" w:cs="Arial"/>
          <w:b/>
          <w:sz w:val="28"/>
          <w:szCs w:val="28"/>
          <w:u w:val="single"/>
        </w:rPr>
      </w:pPr>
    </w:p>
    <w:p w14:paraId="236ED66F" w14:textId="77777777" w:rsidR="000E1E20" w:rsidRPr="00D961CD" w:rsidRDefault="000E1E20" w:rsidP="000E1E20">
      <w:pPr>
        <w:spacing w:after="0" w:line="240" w:lineRule="auto"/>
        <w:jc w:val="center"/>
        <w:rPr>
          <w:rFonts w:ascii="Georgia" w:eastAsia="Calibri" w:hAnsi="Georgia" w:cs="Arial"/>
          <w:b/>
          <w:sz w:val="24"/>
          <w:szCs w:val="24"/>
          <w:u w:val="single"/>
        </w:rPr>
      </w:pPr>
      <w:r w:rsidRPr="00D961CD">
        <w:rPr>
          <w:rFonts w:ascii="Georgia" w:eastAsia="Calibri" w:hAnsi="Georgia" w:cs="Arial"/>
          <w:b/>
          <w:sz w:val="24"/>
          <w:szCs w:val="24"/>
        </w:rPr>
        <w:t>Ace’s Banquets and Catering</w:t>
      </w:r>
    </w:p>
    <w:p w14:paraId="6E252807"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Altoona Curve</w:t>
      </w:r>
    </w:p>
    <w:p w14:paraId="227D8E3B"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Amy Rosenbaum</w:t>
      </w:r>
    </w:p>
    <w:p w14:paraId="45C6204F"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Bakers Loaf</w:t>
      </w:r>
    </w:p>
    <w:p w14:paraId="5CD25D59"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Bethany Presbyterian Church</w:t>
      </w:r>
    </w:p>
    <w:p w14:paraId="0D5419B1"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Bethany United Methodist Church</w:t>
      </w:r>
    </w:p>
    <w:p w14:paraId="6E6A6687"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Cambria County Child Development</w:t>
      </w:r>
    </w:p>
    <w:p w14:paraId="02EC30F9"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Carnegie Science Center</w:t>
      </w:r>
    </w:p>
    <w:p w14:paraId="3A1F7189" w14:textId="77777777" w:rsidR="000E1E20" w:rsidRPr="00D961CD" w:rsidRDefault="000E1E20" w:rsidP="000E1E20">
      <w:pPr>
        <w:spacing w:after="0" w:line="276" w:lineRule="auto"/>
        <w:jc w:val="center"/>
        <w:rPr>
          <w:rFonts w:ascii="Georgia" w:eastAsia="Calibri" w:hAnsi="Georgia" w:cs="Arial"/>
          <w:b/>
          <w:sz w:val="24"/>
          <w:szCs w:val="24"/>
        </w:rPr>
      </w:pPr>
      <w:proofErr w:type="spellStart"/>
      <w:r w:rsidRPr="00D961CD">
        <w:rPr>
          <w:rFonts w:ascii="Georgia" w:eastAsia="Calibri" w:hAnsi="Georgia" w:cs="Arial"/>
          <w:b/>
          <w:sz w:val="24"/>
          <w:szCs w:val="24"/>
        </w:rPr>
        <w:t>Cliptations</w:t>
      </w:r>
      <w:proofErr w:type="spellEnd"/>
    </w:p>
    <w:p w14:paraId="63536DA3"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Comfort Inn &amp; Suites</w:t>
      </w:r>
    </w:p>
    <w:p w14:paraId="12A1E108"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Conemaugh Valley Veterans</w:t>
      </w:r>
    </w:p>
    <w:p w14:paraId="6742A913"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Croatian Hall</w:t>
      </w:r>
    </w:p>
    <w:p w14:paraId="035D2E73"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Cresson Motors, Inc.</w:t>
      </w:r>
    </w:p>
    <w:p w14:paraId="28CB9E83"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CTC</w:t>
      </w:r>
    </w:p>
    <w:p w14:paraId="268CCBED"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Dale Oxygen, Inc.</w:t>
      </w:r>
    </w:p>
    <w:p w14:paraId="02780FC1"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Del Grosso’s Park &amp; Laguna Splash</w:t>
      </w:r>
    </w:p>
    <w:p w14:paraId="53010B9F"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Dennis Goldberg</w:t>
      </w:r>
    </w:p>
    <w:p w14:paraId="6A27A88E"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Donna Nevins</w:t>
      </w:r>
    </w:p>
    <w:p w14:paraId="0E7A3F9B"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Ebensburg Sheetz</w:t>
      </w:r>
    </w:p>
    <w:p w14:paraId="02E6E5FE"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1889 Foundation, Inc.</w:t>
      </w:r>
    </w:p>
    <w:p w14:paraId="6F11FC17"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Ferndale United Methodist Church</w:t>
      </w:r>
    </w:p>
    <w:p w14:paraId="2000EEC1"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First Catholic Slovak Band Hall</w:t>
      </w:r>
    </w:p>
    <w:p w14:paraId="5ED417FC"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 xml:space="preserve">George </w:t>
      </w:r>
      <w:proofErr w:type="spellStart"/>
      <w:r w:rsidRPr="00D961CD">
        <w:rPr>
          <w:rFonts w:ascii="Georgia" w:eastAsia="Calibri" w:hAnsi="Georgia" w:cs="Arial"/>
          <w:b/>
          <w:sz w:val="24"/>
          <w:szCs w:val="24"/>
        </w:rPr>
        <w:t>Kudrick</w:t>
      </w:r>
      <w:proofErr w:type="spellEnd"/>
    </w:p>
    <w:p w14:paraId="09A90F64"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Greater Johnstown Yellow Cab</w:t>
      </w:r>
    </w:p>
    <w:p w14:paraId="35C037EF"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Horizon Information Systems</w:t>
      </w:r>
    </w:p>
    <w:p w14:paraId="2A2EA60A"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Hubcaps Pizza</w:t>
      </w:r>
    </w:p>
    <w:p w14:paraId="5AA49BC8"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Island Cuisine Restaurant</w:t>
      </w:r>
    </w:p>
    <w:p w14:paraId="77F932CD"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The Johnstown Inn</w:t>
      </w:r>
    </w:p>
    <w:p w14:paraId="2E1ED8F0"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JWF Industries</w:t>
      </w:r>
    </w:p>
    <w:p w14:paraId="70752967"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Kesslak Financial Group, Inc.</w:t>
      </w:r>
    </w:p>
    <w:p w14:paraId="59C259CA"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Lakemont Park</w:t>
      </w:r>
    </w:p>
    <w:p w14:paraId="0FFB8083"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Lee Ann Eckel</w:t>
      </w:r>
    </w:p>
    <w:p w14:paraId="3E7DEB2B"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Living Treasures Wild Animal Park</w:t>
      </w:r>
    </w:p>
    <w:p w14:paraId="7FB3B8B1"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Marie Dumm</w:t>
      </w:r>
    </w:p>
    <w:p w14:paraId="2CC169F8"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 xml:space="preserve">Mark </w:t>
      </w:r>
      <w:proofErr w:type="spellStart"/>
      <w:r w:rsidRPr="00D961CD">
        <w:rPr>
          <w:rFonts w:ascii="Georgia" w:eastAsia="Calibri" w:hAnsi="Georgia" w:cs="Arial"/>
          <w:b/>
          <w:sz w:val="24"/>
          <w:szCs w:val="24"/>
        </w:rPr>
        <w:t>Semelsburger</w:t>
      </w:r>
      <w:proofErr w:type="spellEnd"/>
    </w:p>
    <w:p w14:paraId="130B18C0"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Mr. Muffler Auto</w:t>
      </w:r>
    </w:p>
    <w:p w14:paraId="2BC1466F"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Muzzie Electrical, LLC</w:t>
      </w:r>
    </w:p>
    <w:p w14:paraId="30B7CB25" w14:textId="77777777" w:rsidR="000E1E20" w:rsidRPr="00EC5058"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Nanty Glo Fire Company &amp; Ladies Auxiliary</w:t>
      </w:r>
      <w:r w:rsidRPr="00EC5058">
        <w:rPr>
          <w:rFonts w:ascii="Georgia" w:eastAsia="Calibri" w:hAnsi="Georgia" w:cs="Arial"/>
          <w:b/>
          <w:sz w:val="24"/>
          <w:szCs w:val="24"/>
        </w:rPr>
        <w:t xml:space="preserve"> </w:t>
      </w:r>
    </w:p>
    <w:p w14:paraId="15F91479"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Nanty Glo Moose Lodge 207</w:t>
      </w:r>
    </w:p>
    <w:p w14:paraId="0F932B1E"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 xml:space="preserve">Noreen </w:t>
      </w:r>
      <w:proofErr w:type="spellStart"/>
      <w:r w:rsidRPr="00D961CD">
        <w:rPr>
          <w:rFonts w:ascii="Georgia" w:eastAsia="Calibri" w:hAnsi="Georgia" w:cs="Arial"/>
          <w:b/>
          <w:sz w:val="24"/>
          <w:szCs w:val="24"/>
        </w:rPr>
        <w:t>Tremel</w:t>
      </w:r>
      <w:proofErr w:type="spellEnd"/>
    </w:p>
    <w:p w14:paraId="1BE9EA7A"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Northwest Bank/Westmont Branch</w:t>
      </w:r>
    </w:p>
    <w:p w14:paraId="77D51638"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lastRenderedPageBreak/>
        <w:t>Park Hill American Legion Post 970</w:t>
      </w:r>
    </w:p>
    <w:p w14:paraId="44C2629F"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Pat Krevetski</w:t>
      </w:r>
    </w:p>
    <w:p w14:paraId="704E4666" w14:textId="77777777" w:rsidR="000E1E20" w:rsidRPr="00D961CD" w:rsidRDefault="000E1E20" w:rsidP="000E1E20">
      <w:pPr>
        <w:spacing w:after="0" w:line="276" w:lineRule="auto"/>
        <w:jc w:val="center"/>
        <w:rPr>
          <w:rFonts w:ascii="Georgia" w:eastAsia="Calibri" w:hAnsi="Georgia" w:cs="Arial"/>
          <w:b/>
          <w:sz w:val="24"/>
          <w:szCs w:val="24"/>
        </w:rPr>
      </w:pPr>
      <w:proofErr w:type="spellStart"/>
      <w:r w:rsidRPr="00D961CD">
        <w:rPr>
          <w:rFonts w:ascii="Georgia" w:eastAsia="Calibri" w:hAnsi="Georgia" w:cs="Arial"/>
          <w:b/>
          <w:sz w:val="24"/>
          <w:szCs w:val="24"/>
        </w:rPr>
        <w:t>Penmar</w:t>
      </w:r>
      <w:proofErr w:type="spellEnd"/>
      <w:r w:rsidRPr="00D961CD">
        <w:rPr>
          <w:rFonts w:ascii="Georgia" w:eastAsia="Calibri" w:hAnsi="Georgia" w:cs="Arial"/>
          <w:b/>
          <w:sz w:val="24"/>
          <w:szCs w:val="24"/>
        </w:rPr>
        <w:t xml:space="preserve"> Veterinary Clinic</w:t>
      </w:r>
    </w:p>
    <w:p w14:paraId="05EFB2B1"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Pittsburgh Zoo &amp; PPG Aquarium</w:t>
      </w:r>
    </w:p>
    <w:p w14:paraId="57A6D8B0"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Ray Oil &amp; Gas Company</w:t>
      </w:r>
    </w:p>
    <w:p w14:paraId="36D3AE1B"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RE/MAX POWER Associates – Sue &amp; Bill Lease</w:t>
      </w:r>
    </w:p>
    <w:p w14:paraId="71CB174D"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Right Elevator</w:t>
      </w:r>
    </w:p>
    <w:p w14:paraId="1749C87B"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 xml:space="preserve">Ruff </w:t>
      </w:r>
      <w:proofErr w:type="spellStart"/>
      <w:r w:rsidRPr="00D961CD">
        <w:rPr>
          <w:rFonts w:ascii="Georgia" w:eastAsia="Calibri" w:hAnsi="Georgia" w:cs="Arial"/>
          <w:b/>
          <w:sz w:val="24"/>
          <w:szCs w:val="24"/>
        </w:rPr>
        <w:t>Tymes</w:t>
      </w:r>
      <w:proofErr w:type="spellEnd"/>
      <w:r w:rsidRPr="00D961CD">
        <w:rPr>
          <w:rFonts w:ascii="Georgia" w:eastAsia="Calibri" w:hAnsi="Georgia" w:cs="Arial"/>
          <w:b/>
          <w:sz w:val="24"/>
          <w:szCs w:val="24"/>
        </w:rPr>
        <w:t xml:space="preserve"> Band</w:t>
      </w:r>
    </w:p>
    <w:p w14:paraId="049CD28E" w14:textId="77777777" w:rsidR="000E1E20" w:rsidRPr="00D961CD" w:rsidRDefault="000E1E20" w:rsidP="000E1E20">
      <w:pPr>
        <w:spacing w:after="0" w:line="276" w:lineRule="auto"/>
        <w:jc w:val="center"/>
        <w:rPr>
          <w:rFonts w:ascii="Georgia" w:eastAsia="Calibri" w:hAnsi="Georgia" w:cs="Arial"/>
          <w:b/>
          <w:sz w:val="24"/>
          <w:szCs w:val="24"/>
        </w:rPr>
      </w:pPr>
      <w:proofErr w:type="spellStart"/>
      <w:r w:rsidRPr="00D961CD">
        <w:rPr>
          <w:rFonts w:ascii="Georgia" w:eastAsia="Calibri" w:hAnsi="Georgia" w:cs="Arial"/>
          <w:b/>
          <w:sz w:val="24"/>
          <w:szCs w:val="24"/>
        </w:rPr>
        <w:t>Scoofies</w:t>
      </w:r>
      <w:proofErr w:type="spellEnd"/>
      <w:r w:rsidRPr="00D961CD">
        <w:rPr>
          <w:rFonts w:ascii="Georgia" w:eastAsia="Calibri" w:hAnsi="Georgia" w:cs="Arial"/>
          <w:b/>
          <w:sz w:val="24"/>
          <w:szCs w:val="24"/>
        </w:rPr>
        <w:t xml:space="preserve"> Stop and Shop</w:t>
      </w:r>
    </w:p>
    <w:p w14:paraId="0F464A16" w14:textId="77777777" w:rsidR="000E1E20" w:rsidRPr="00D961CD" w:rsidRDefault="000E1E20" w:rsidP="000E1E20">
      <w:pPr>
        <w:spacing w:after="0" w:line="276" w:lineRule="auto"/>
        <w:jc w:val="center"/>
        <w:rPr>
          <w:rFonts w:ascii="Georgia" w:eastAsia="Calibri" w:hAnsi="Georgia" w:cs="Arial"/>
          <w:b/>
          <w:sz w:val="24"/>
          <w:szCs w:val="24"/>
        </w:rPr>
      </w:pPr>
      <w:proofErr w:type="spellStart"/>
      <w:r w:rsidRPr="00D961CD">
        <w:rPr>
          <w:rFonts w:ascii="Georgia" w:eastAsia="Calibri" w:hAnsi="Georgia" w:cs="Arial"/>
          <w:b/>
          <w:sz w:val="24"/>
          <w:szCs w:val="24"/>
        </w:rPr>
        <w:t>Sidman</w:t>
      </w:r>
      <w:proofErr w:type="spellEnd"/>
      <w:r w:rsidRPr="00D961CD">
        <w:rPr>
          <w:rFonts w:ascii="Georgia" w:eastAsia="Calibri" w:hAnsi="Georgia" w:cs="Arial"/>
          <w:b/>
          <w:sz w:val="24"/>
          <w:szCs w:val="24"/>
        </w:rPr>
        <w:t xml:space="preserve"> Sheetz</w:t>
      </w:r>
    </w:p>
    <w:p w14:paraId="1694DFD3"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Shaffer Tree Service, LLC</w:t>
      </w:r>
    </w:p>
    <w:p w14:paraId="685B4D1C"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 xml:space="preserve">Shirley </w:t>
      </w:r>
      <w:proofErr w:type="spellStart"/>
      <w:r w:rsidRPr="00D961CD">
        <w:rPr>
          <w:rFonts w:ascii="Georgia" w:eastAsia="Calibri" w:hAnsi="Georgia" w:cs="Arial"/>
          <w:b/>
          <w:sz w:val="24"/>
          <w:szCs w:val="24"/>
        </w:rPr>
        <w:t>Fasoli</w:t>
      </w:r>
      <w:proofErr w:type="spellEnd"/>
    </w:p>
    <w:p w14:paraId="11AA1280"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Slinky Action Zone</w:t>
      </w:r>
    </w:p>
    <w:p w14:paraId="44947E7C"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Slovenian Savings &amp; Loan Association</w:t>
      </w:r>
    </w:p>
    <w:p w14:paraId="0FC5278D"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South Fork VFW</w:t>
      </w:r>
    </w:p>
    <w:p w14:paraId="198B1129"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Tiffany Wetzel-</w:t>
      </w:r>
      <w:proofErr w:type="spellStart"/>
      <w:r w:rsidRPr="00D961CD">
        <w:rPr>
          <w:rFonts w:ascii="Georgia" w:eastAsia="Calibri" w:hAnsi="Georgia" w:cs="Arial"/>
          <w:b/>
          <w:sz w:val="24"/>
          <w:szCs w:val="24"/>
        </w:rPr>
        <w:t>Sturtz</w:t>
      </w:r>
      <w:proofErr w:type="spellEnd"/>
    </w:p>
    <w:p w14:paraId="071E0992"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 xml:space="preserve">St. </w:t>
      </w:r>
      <w:proofErr w:type="spellStart"/>
      <w:r w:rsidRPr="00D961CD">
        <w:rPr>
          <w:rFonts w:ascii="Georgia" w:eastAsia="Calibri" w:hAnsi="Georgia" w:cs="Arial"/>
          <w:b/>
          <w:sz w:val="24"/>
          <w:szCs w:val="24"/>
        </w:rPr>
        <w:t>Casimirs</w:t>
      </w:r>
      <w:proofErr w:type="spellEnd"/>
      <w:r w:rsidRPr="00D961CD">
        <w:rPr>
          <w:rFonts w:ascii="Georgia" w:eastAsia="Calibri" w:hAnsi="Georgia" w:cs="Arial"/>
          <w:b/>
          <w:sz w:val="24"/>
          <w:szCs w:val="24"/>
        </w:rPr>
        <w:t xml:space="preserve"> </w:t>
      </w:r>
      <w:proofErr w:type="spellStart"/>
      <w:r w:rsidRPr="00D961CD">
        <w:rPr>
          <w:rFonts w:ascii="Georgia" w:eastAsia="Calibri" w:hAnsi="Georgia" w:cs="Arial"/>
          <w:b/>
          <w:sz w:val="24"/>
          <w:szCs w:val="24"/>
        </w:rPr>
        <w:t>Polski</w:t>
      </w:r>
      <w:proofErr w:type="spellEnd"/>
      <w:r w:rsidRPr="00D961CD">
        <w:rPr>
          <w:rFonts w:ascii="Georgia" w:eastAsia="Calibri" w:hAnsi="Georgia" w:cs="Arial"/>
          <w:b/>
          <w:sz w:val="24"/>
          <w:szCs w:val="24"/>
        </w:rPr>
        <w:t xml:space="preserve"> Dom</w:t>
      </w:r>
    </w:p>
    <w:p w14:paraId="2661D7F1"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Summit Country Club</w:t>
      </w:r>
    </w:p>
    <w:p w14:paraId="12A61158"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T. Christy Auto</w:t>
      </w:r>
    </w:p>
    <w:p w14:paraId="07F419D0"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Team Kia</w:t>
      </w:r>
    </w:p>
    <w:p w14:paraId="3A8F06EC"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Terry &amp; Darlene Christy</w:t>
      </w:r>
    </w:p>
    <w:p w14:paraId="1C0954B8"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Thomas Automotive</w:t>
      </w:r>
    </w:p>
    <w:p w14:paraId="2D03C72D"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Thomas Feed Mill</w:t>
      </w:r>
    </w:p>
    <w:p w14:paraId="04FCC2E6"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UPMC Altoona</w:t>
      </w:r>
    </w:p>
    <w:p w14:paraId="6FCD91D9" w14:textId="77777777" w:rsidR="000E1E20" w:rsidRPr="00D961CD" w:rsidRDefault="000E1E20" w:rsidP="000E1E20">
      <w:pPr>
        <w:spacing w:after="0" w:line="276" w:lineRule="auto"/>
        <w:jc w:val="center"/>
        <w:rPr>
          <w:rFonts w:ascii="Georgia" w:eastAsia="Calibri" w:hAnsi="Georgia" w:cs="Arial"/>
          <w:b/>
          <w:sz w:val="24"/>
          <w:szCs w:val="24"/>
        </w:rPr>
      </w:pPr>
      <w:proofErr w:type="spellStart"/>
      <w:r w:rsidRPr="00D961CD">
        <w:rPr>
          <w:rFonts w:ascii="Georgia" w:eastAsia="Calibri" w:hAnsi="Georgia" w:cs="Arial"/>
          <w:b/>
          <w:sz w:val="24"/>
          <w:szCs w:val="24"/>
        </w:rPr>
        <w:t>Von’s</w:t>
      </w:r>
      <w:proofErr w:type="spellEnd"/>
      <w:r w:rsidRPr="00D961CD">
        <w:rPr>
          <w:rFonts w:ascii="Georgia" w:eastAsia="Calibri" w:hAnsi="Georgia" w:cs="Arial"/>
          <w:b/>
          <w:sz w:val="24"/>
          <w:szCs w:val="24"/>
        </w:rPr>
        <w:t xml:space="preserve"> United Beverage</w:t>
      </w:r>
    </w:p>
    <w:p w14:paraId="3C6116B0"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VFW Post 1586</w:t>
      </w:r>
    </w:p>
    <w:p w14:paraId="73B0244B" w14:textId="77777777" w:rsidR="000E1E20" w:rsidRPr="00D961CD"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Wessel &amp; Company</w:t>
      </w:r>
    </w:p>
    <w:p w14:paraId="476D4097" w14:textId="77777777" w:rsidR="000E1E20" w:rsidRPr="00EC5058" w:rsidRDefault="000E1E20" w:rsidP="000E1E20">
      <w:pPr>
        <w:spacing w:after="0" w:line="276" w:lineRule="auto"/>
        <w:jc w:val="center"/>
        <w:rPr>
          <w:rFonts w:ascii="Georgia" w:eastAsia="Calibri" w:hAnsi="Georgia" w:cs="Arial"/>
          <w:b/>
          <w:sz w:val="24"/>
          <w:szCs w:val="24"/>
        </w:rPr>
      </w:pPr>
      <w:r w:rsidRPr="00D961CD">
        <w:rPr>
          <w:rFonts w:ascii="Georgia" w:eastAsia="Calibri" w:hAnsi="Georgia" w:cs="Arial"/>
          <w:b/>
          <w:sz w:val="24"/>
          <w:szCs w:val="24"/>
        </w:rPr>
        <w:t>WJAC-TV</w:t>
      </w:r>
    </w:p>
    <w:p w14:paraId="4553B7B3" w14:textId="77777777" w:rsidR="000E1E20" w:rsidRDefault="000E1E20" w:rsidP="000E1E20"/>
    <w:p w14:paraId="58B40DEB" w14:textId="77777777" w:rsidR="00967718" w:rsidRDefault="00967718" w:rsidP="00967718">
      <w:pPr>
        <w:spacing w:after="0" w:line="276" w:lineRule="auto"/>
        <w:jc w:val="center"/>
        <w:rPr>
          <w:rFonts w:ascii="Georgia" w:eastAsia="Calibri" w:hAnsi="Georgia" w:cs="Arial"/>
          <w:b/>
          <w:sz w:val="24"/>
          <w:szCs w:val="24"/>
        </w:rPr>
      </w:pPr>
    </w:p>
    <w:p w14:paraId="0E86C5DE" w14:textId="77777777" w:rsidR="00967718" w:rsidRDefault="00967718" w:rsidP="00967718">
      <w:pPr>
        <w:spacing w:after="0" w:line="276" w:lineRule="auto"/>
        <w:jc w:val="center"/>
        <w:rPr>
          <w:rFonts w:ascii="Georgia" w:eastAsia="Calibri" w:hAnsi="Georgia" w:cs="Arial"/>
          <w:b/>
          <w:sz w:val="24"/>
          <w:szCs w:val="24"/>
        </w:rPr>
      </w:pPr>
    </w:p>
    <w:p w14:paraId="636192CA" w14:textId="77777777" w:rsidR="00967718" w:rsidRDefault="00967718" w:rsidP="00967718">
      <w:pPr>
        <w:spacing w:after="0" w:line="276" w:lineRule="auto"/>
        <w:jc w:val="center"/>
        <w:rPr>
          <w:rFonts w:ascii="Georgia" w:eastAsia="Calibri" w:hAnsi="Georgia" w:cs="Arial"/>
          <w:b/>
          <w:sz w:val="24"/>
          <w:szCs w:val="24"/>
        </w:rPr>
      </w:pPr>
    </w:p>
    <w:p w14:paraId="3149319D" w14:textId="77777777" w:rsidR="00967718" w:rsidRDefault="00967718" w:rsidP="00967718">
      <w:pPr>
        <w:spacing w:after="0" w:line="276" w:lineRule="auto"/>
        <w:jc w:val="center"/>
        <w:rPr>
          <w:rFonts w:ascii="Georgia" w:eastAsia="Calibri" w:hAnsi="Georgia" w:cs="Arial"/>
          <w:b/>
          <w:sz w:val="24"/>
          <w:szCs w:val="24"/>
        </w:rPr>
      </w:pPr>
    </w:p>
    <w:p w14:paraId="600132E5" w14:textId="77777777" w:rsidR="00967718" w:rsidRDefault="00967718" w:rsidP="00967718">
      <w:pPr>
        <w:spacing w:after="0" w:line="276" w:lineRule="auto"/>
        <w:jc w:val="center"/>
        <w:rPr>
          <w:rFonts w:ascii="Georgia" w:eastAsia="Calibri" w:hAnsi="Georgia" w:cs="Arial"/>
          <w:b/>
          <w:sz w:val="24"/>
          <w:szCs w:val="24"/>
        </w:rPr>
      </w:pPr>
    </w:p>
    <w:p w14:paraId="290A5362" w14:textId="77777777" w:rsidR="00967718" w:rsidRDefault="00967718" w:rsidP="00967718">
      <w:pPr>
        <w:spacing w:after="0" w:line="276" w:lineRule="auto"/>
        <w:jc w:val="center"/>
        <w:rPr>
          <w:rFonts w:ascii="Georgia" w:eastAsia="Calibri" w:hAnsi="Georgia" w:cs="Arial"/>
          <w:b/>
          <w:sz w:val="24"/>
          <w:szCs w:val="24"/>
        </w:rPr>
      </w:pPr>
    </w:p>
    <w:p w14:paraId="0C2DA86D" w14:textId="77777777" w:rsidR="00967718" w:rsidRDefault="00967718" w:rsidP="00967718">
      <w:pPr>
        <w:spacing w:after="0" w:line="276" w:lineRule="auto"/>
        <w:jc w:val="center"/>
        <w:rPr>
          <w:rFonts w:ascii="Georgia" w:eastAsia="Calibri" w:hAnsi="Georgia" w:cs="Arial"/>
          <w:b/>
          <w:sz w:val="24"/>
          <w:szCs w:val="24"/>
        </w:rPr>
      </w:pPr>
    </w:p>
    <w:p w14:paraId="4EA31E8F" w14:textId="77777777" w:rsidR="00967718" w:rsidRDefault="00967718" w:rsidP="00967718">
      <w:pPr>
        <w:spacing w:after="0" w:line="276" w:lineRule="auto"/>
        <w:jc w:val="center"/>
        <w:rPr>
          <w:rFonts w:ascii="Georgia" w:eastAsia="Calibri" w:hAnsi="Georgia" w:cs="Arial"/>
          <w:b/>
          <w:sz w:val="24"/>
          <w:szCs w:val="24"/>
        </w:rPr>
      </w:pPr>
    </w:p>
    <w:p w14:paraId="62D8404B" w14:textId="77777777" w:rsidR="00967718" w:rsidRDefault="00967718" w:rsidP="00967718">
      <w:pPr>
        <w:spacing w:after="0" w:line="276" w:lineRule="auto"/>
        <w:jc w:val="center"/>
        <w:rPr>
          <w:rFonts w:ascii="Georgia" w:eastAsia="Calibri" w:hAnsi="Georgia" w:cs="Arial"/>
          <w:b/>
          <w:sz w:val="24"/>
          <w:szCs w:val="24"/>
        </w:rPr>
      </w:pPr>
    </w:p>
    <w:p w14:paraId="1D27701D" w14:textId="77777777" w:rsidR="00967718" w:rsidRDefault="00967718" w:rsidP="00967718">
      <w:pPr>
        <w:spacing w:after="0" w:line="276" w:lineRule="auto"/>
        <w:jc w:val="center"/>
        <w:rPr>
          <w:rFonts w:ascii="Georgia" w:eastAsia="Calibri" w:hAnsi="Georgia" w:cs="Arial"/>
          <w:b/>
          <w:sz w:val="24"/>
          <w:szCs w:val="24"/>
        </w:rPr>
      </w:pPr>
    </w:p>
    <w:p w14:paraId="0D04CD79" w14:textId="77777777" w:rsidR="00967718" w:rsidRDefault="00967718" w:rsidP="00967718">
      <w:pPr>
        <w:spacing w:after="0" w:line="276" w:lineRule="auto"/>
        <w:jc w:val="center"/>
        <w:rPr>
          <w:rFonts w:ascii="Georgia" w:eastAsia="Calibri" w:hAnsi="Georgia" w:cs="Arial"/>
          <w:b/>
          <w:sz w:val="24"/>
          <w:szCs w:val="24"/>
        </w:rPr>
      </w:pPr>
    </w:p>
    <w:p w14:paraId="0C4B52A2" w14:textId="6A69EFEA" w:rsidR="00967718" w:rsidRDefault="00967718" w:rsidP="00967718">
      <w:pPr>
        <w:spacing w:after="0" w:line="276" w:lineRule="auto"/>
        <w:jc w:val="center"/>
        <w:rPr>
          <w:rFonts w:ascii="Georgia" w:eastAsia="Calibri" w:hAnsi="Georgia" w:cs="Arial"/>
          <w:b/>
          <w:sz w:val="24"/>
          <w:szCs w:val="24"/>
        </w:rPr>
      </w:pPr>
    </w:p>
    <w:p w14:paraId="7D25D885" w14:textId="77777777" w:rsidR="00FB6491" w:rsidRDefault="00FB6491" w:rsidP="00967718">
      <w:pPr>
        <w:spacing w:after="0" w:line="276" w:lineRule="auto"/>
        <w:jc w:val="center"/>
        <w:rPr>
          <w:rFonts w:ascii="Georgia" w:eastAsia="Calibri" w:hAnsi="Georgia" w:cs="Arial"/>
          <w:b/>
          <w:sz w:val="24"/>
          <w:szCs w:val="24"/>
        </w:rPr>
      </w:pPr>
    </w:p>
    <w:p w14:paraId="40ADC2C1" w14:textId="77777777" w:rsidR="00967718" w:rsidRDefault="00967718" w:rsidP="00967718">
      <w:pPr>
        <w:spacing w:after="0" w:line="276" w:lineRule="auto"/>
        <w:jc w:val="center"/>
        <w:rPr>
          <w:rFonts w:ascii="Georgia" w:eastAsia="Calibri" w:hAnsi="Georgia" w:cs="Arial"/>
          <w:b/>
          <w:sz w:val="24"/>
          <w:szCs w:val="24"/>
        </w:rPr>
      </w:pPr>
    </w:p>
    <w:p w14:paraId="65153EE7" w14:textId="77777777" w:rsidR="00967718" w:rsidRDefault="00967718" w:rsidP="00967718">
      <w:pPr>
        <w:spacing w:after="0" w:line="276" w:lineRule="auto"/>
        <w:jc w:val="center"/>
        <w:rPr>
          <w:rFonts w:ascii="Georgia" w:eastAsia="Calibri" w:hAnsi="Georgia" w:cs="Arial"/>
          <w:b/>
          <w:sz w:val="24"/>
          <w:szCs w:val="24"/>
        </w:rPr>
      </w:pPr>
    </w:p>
    <w:p w14:paraId="56ED1CFB" w14:textId="77777777" w:rsidR="00967718" w:rsidRDefault="00967718" w:rsidP="00BC4DDA">
      <w:pPr>
        <w:spacing w:after="0" w:line="276" w:lineRule="auto"/>
        <w:rPr>
          <w:rFonts w:ascii="Georgia" w:eastAsia="Calibri" w:hAnsi="Georgia" w:cs="Arial"/>
          <w:b/>
          <w:sz w:val="24"/>
          <w:szCs w:val="24"/>
        </w:rPr>
      </w:pPr>
    </w:p>
    <w:p w14:paraId="7A4AD048" w14:textId="77777777" w:rsidR="00EA4E0E" w:rsidRPr="00960B6D" w:rsidRDefault="00EA4E0E" w:rsidP="00EA4E0E">
      <w:pPr>
        <w:jc w:val="center"/>
        <w:rPr>
          <w:rFonts w:ascii="Georgia" w:hAnsi="Georgia"/>
          <w:b/>
          <w:i/>
          <w:color w:val="002060"/>
          <w:sz w:val="36"/>
          <w:szCs w:val="36"/>
        </w:rPr>
      </w:pPr>
      <w:r w:rsidRPr="00960B6D">
        <w:rPr>
          <w:rFonts w:ascii="Georgia" w:hAnsi="Georgia"/>
          <w:b/>
          <w:i/>
          <w:color w:val="002060"/>
          <w:sz w:val="36"/>
          <w:szCs w:val="36"/>
        </w:rPr>
        <w:lastRenderedPageBreak/>
        <w:t>What is Community Action?</w:t>
      </w:r>
    </w:p>
    <w:p w14:paraId="68E905AF" w14:textId="77777777" w:rsidR="00EA4E0E" w:rsidRDefault="00EA4E0E" w:rsidP="00EA4E0E">
      <w:pPr>
        <w:jc w:val="center"/>
        <w:rPr>
          <w:rFonts w:ascii="Georgia" w:hAnsi="Georgia"/>
          <w:i/>
          <w:color w:val="FF0000"/>
          <w:sz w:val="28"/>
          <w:szCs w:val="28"/>
        </w:rPr>
      </w:pPr>
    </w:p>
    <w:p w14:paraId="4E8BFD83" w14:textId="77777777" w:rsidR="00EA4E0E" w:rsidRPr="00CE5B13" w:rsidRDefault="00EA4E0E" w:rsidP="00EA4E0E">
      <w:pPr>
        <w:numPr>
          <w:ilvl w:val="0"/>
          <w:numId w:val="6"/>
        </w:numPr>
        <w:spacing w:after="0" w:line="240" w:lineRule="auto"/>
        <w:rPr>
          <w:rFonts w:ascii="Georgia" w:hAnsi="Georgia"/>
          <w:sz w:val="24"/>
          <w:szCs w:val="24"/>
        </w:rPr>
      </w:pPr>
      <w:r w:rsidRPr="00CE5B13">
        <w:rPr>
          <w:rFonts w:ascii="Georgia" w:hAnsi="Georgia"/>
          <w:sz w:val="24"/>
          <w:szCs w:val="24"/>
        </w:rPr>
        <w:t>Community Action Agencies are non-profit private and public organizations established under the Economic Opportunity Act of 1964 to fight America’s “War on Poverty.”</w:t>
      </w:r>
    </w:p>
    <w:p w14:paraId="6B897CDA" w14:textId="77777777" w:rsidR="00EA4E0E" w:rsidRPr="00CE5B13" w:rsidRDefault="00EA4E0E" w:rsidP="00EA4E0E">
      <w:pPr>
        <w:ind w:left="720"/>
        <w:rPr>
          <w:rFonts w:ascii="Georgia" w:hAnsi="Georgia"/>
          <w:sz w:val="24"/>
          <w:szCs w:val="24"/>
        </w:rPr>
      </w:pPr>
    </w:p>
    <w:p w14:paraId="1487B77A" w14:textId="7C87C09E" w:rsidR="00EA4E0E" w:rsidRPr="00CE5B13" w:rsidRDefault="00EA4E0E" w:rsidP="00EA4E0E">
      <w:pPr>
        <w:numPr>
          <w:ilvl w:val="0"/>
          <w:numId w:val="6"/>
        </w:numPr>
        <w:spacing w:after="0" w:line="240" w:lineRule="auto"/>
        <w:rPr>
          <w:rFonts w:ascii="Georgia" w:hAnsi="Georgia"/>
          <w:sz w:val="24"/>
          <w:szCs w:val="24"/>
        </w:rPr>
      </w:pPr>
      <w:r w:rsidRPr="00CE5B13">
        <w:rPr>
          <w:rFonts w:ascii="Georgia" w:hAnsi="Georgia"/>
          <w:sz w:val="24"/>
          <w:szCs w:val="24"/>
        </w:rPr>
        <w:t xml:space="preserve">Community Action Agencies provide services and assistance towards the elimination of poverty though developing self-sufficiency opportunities, improving human performance, </w:t>
      </w:r>
      <w:r w:rsidR="00E0639B" w:rsidRPr="00CE5B13">
        <w:rPr>
          <w:rFonts w:ascii="Georgia" w:hAnsi="Georgia"/>
          <w:sz w:val="24"/>
          <w:szCs w:val="24"/>
        </w:rPr>
        <w:t>motivation,</w:t>
      </w:r>
      <w:r w:rsidRPr="00CE5B13">
        <w:rPr>
          <w:rFonts w:ascii="Georgia" w:hAnsi="Georgia"/>
          <w:sz w:val="24"/>
          <w:szCs w:val="24"/>
        </w:rPr>
        <w:t xml:space="preserve"> and </w:t>
      </w:r>
      <w:r w:rsidR="00CE5B13" w:rsidRPr="00CE5B13">
        <w:rPr>
          <w:rFonts w:ascii="Georgia" w:hAnsi="Georgia"/>
          <w:sz w:val="24"/>
          <w:szCs w:val="24"/>
        </w:rPr>
        <w:t>productivity,</w:t>
      </w:r>
      <w:r w:rsidRPr="00CE5B13">
        <w:rPr>
          <w:rFonts w:ascii="Georgia" w:hAnsi="Georgia"/>
          <w:sz w:val="24"/>
          <w:szCs w:val="24"/>
        </w:rPr>
        <w:t xml:space="preserve"> or bettering the conditions under which people live, learn and work. Community Action Agencies help people to help themselves in achieving self-sufficiency. </w:t>
      </w:r>
    </w:p>
    <w:p w14:paraId="35967599" w14:textId="77777777" w:rsidR="00EA4E0E" w:rsidRPr="00CE5B13" w:rsidRDefault="00EA4E0E" w:rsidP="00EA4E0E">
      <w:pPr>
        <w:ind w:left="720"/>
        <w:rPr>
          <w:rFonts w:ascii="Georgia" w:hAnsi="Georgia"/>
          <w:sz w:val="24"/>
          <w:szCs w:val="24"/>
        </w:rPr>
      </w:pPr>
    </w:p>
    <w:p w14:paraId="682A43D9" w14:textId="77777777" w:rsidR="00EA4E0E" w:rsidRPr="00CE5B13" w:rsidRDefault="00EA4E0E" w:rsidP="00EA4E0E">
      <w:pPr>
        <w:numPr>
          <w:ilvl w:val="0"/>
          <w:numId w:val="6"/>
        </w:numPr>
        <w:spacing w:after="0" w:line="240" w:lineRule="auto"/>
        <w:rPr>
          <w:rFonts w:ascii="Georgia" w:hAnsi="Georgia"/>
          <w:sz w:val="24"/>
          <w:szCs w:val="24"/>
        </w:rPr>
      </w:pPr>
      <w:r w:rsidRPr="00CE5B13">
        <w:rPr>
          <w:rFonts w:ascii="Georgia" w:hAnsi="Georgia"/>
          <w:sz w:val="24"/>
          <w:szCs w:val="24"/>
        </w:rPr>
        <w:t xml:space="preserve">The Community Services Block Grant (CSBG) is the agencies’ core federal funding. Agencies also operate a variety of grants that come from federal, state and local sources. </w:t>
      </w:r>
    </w:p>
    <w:p w14:paraId="3879D0CC" w14:textId="77777777" w:rsidR="00EA4E0E" w:rsidRPr="00CE5B13" w:rsidRDefault="00EA4E0E" w:rsidP="00EA4E0E">
      <w:pPr>
        <w:ind w:left="720"/>
        <w:rPr>
          <w:rFonts w:ascii="Georgia" w:hAnsi="Georgia"/>
          <w:sz w:val="24"/>
          <w:szCs w:val="24"/>
        </w:rPr>
      </w:pPr>
    </w:p>
    <w:p w14:paraId="344BEA57" w14:textId="78757BD8" w:rsidR="00EA4E0E" w:rsidRPr="00CE5B13" w:rsidRDefault="00EA4E0E" w:rsidP="00EA4E0E">
      <w:pPr>
        <w:numPr>
          <w:ilvl w:val="0"/>
          <w:numId w:val="6"/>
        </w:numPr>
        <w:spacing w:after="0" w:line="240" w:lineRule="auto"/>
        <w:rPr>
          <w:rFonts w:ascii="Georgia" w:hAnsi="Georgia"/>
          <w:sz w:val="24"/>
          <w:szCs w:val="24"/>
        </w:rPr>
      </w:pPr>
      <w:r w:rsidRPr="00CE5B13">
        <w:rPr>
          <w:rFonts w:ascii="Georgia" w:hAnsi="Georgia"/>
          <w:sz w:val="24"/>
          <w:szCs w:val="24"/>
        </w:rPr>
        <w:t xml:space="preserve">Community Action Agencies provide a broad range of services and activities; typical activities include promoting client participation, providing financial assistance for low-income individuals, administration of Head Start pre-school programs, WIC services, Drug &amp; Alcohol prevention, transportation assistance and other community-based initiatives. </w:t>
      </w:r>
    </w:p>
    <w:p w14:paraId="5F69E957" w14:textId="77777777" w:rsidR="00EA4E0E" w:rsidRPr="00CE5B13" w:rsidRDefault="00EA4E0E" w:rsidP="00EA4E0E">
      <w:pPr>
        <w:ind w:left="720"/>
        <w:rPr>
          <w:rFonts w:ascii="Georgia" w:hAnsi="Georgia"/>
          <w:sz w:val="24"/>
          <w:szCs w:val="24"/>
        </w:rPr>
      </w:pPr>
    </w:p>
    <w:p w14:paraId="7D29915C" w14:textId="77777777" w:rsidR="00EA4E0E" w:rsidRPr="00CE5B13" w:rsidRDefault="00EA4E0E" w:rsidP="00EA4E0E">
      <w:pPr>
        <w:numPr>
          <w:ilvl w:val="0"/>
          <w:numId w:val="6"/>
        </w:numPr>
        <w:spacing w:after="0" w:line="240" w:lineRule="auto"/>
        <w:rPr>
          <w:rFonts w:ascii="Georgia" w:hAnsi="Georgia"/>
          <w:sz w:val="24"/>
          <w:szCs w:val="24"/>
        </w:rPr>
      </w:pPr>
      <w:r w:rsidRPr="00CE5B13">
        <w:rPr>
          <w:rFonts w:ascii="Georgia" w:hAnsi="Georgia"/>
          <w:sz w:val="24"/>
          <w:szCs w:val="24"/>
        </w:rPr>
        <w:t xml:space="preserve">Community Action Agencies are connected by a national network that includes the Community Action Partnership national association, other national associations, state CAAP, a national lobbying association and a national association of Community Service Block Grant administrators. </w:t>
      </w:r>
    </w:p>
    <w:p w14:paraId="3EBA5FB2" w14:textId="77777777" w:rsidR="00EA4E0E" w:rsidRPr="00CE5B13" w:rsidRDefault="00EA4E0E" w:rsidP="00EA4E0E">
      <w:pPr>
        <w:ind w:left="720"/>
        <w:rPr>
          <w:rFonts w:ascii="Georgia" w:hAnsi="Georgia"/>
          <w:sz w:val="24"/>
          <w:szCs w:val="24"/>
        </w:rPr>
      </w:pPr>
    </w:p>
    <w:p w14:paraId="0EF61173" w14:textId="77777777" w:rsidR="00EA4E0E" w:rsidRPr="00CE5B13" w:rsidRDefault="00EA4E0E" w:rsidP="00EA4E0E">
      <w:pPr>
        <w:numPr>
          <w:ilvl w:val="0"/>
          <w:numId w:val="6"/>
        </w:numPr>
        <w:spacing w:after="0" w:line="240" w:lineRule="auto"/>
        <w:rPr>
          <w:rFonts w:ascii="Georgia" w:hAnsi="Georgia"/>
          <w:sz w:val="24"/>
          <w:szCs w:val="24"/>
        </w:rPr>
      </w:pPr>
      <w:r w:rsidRPr="00CE5B13">
        <w:rPr>
          <w:rFonts w:ascii="Georgia" w:hAnsi="Georgia"/>
          <w:sz w:val="24"/>
          <w:szCs w:val="24"/>
        </w:rPr>
        <w:t>Today there are approximately 1,000 Community Action Agencies serving the poor in every state.</w:t>
      </w:r>
    </w:p>
    <w:p w14:paraId="7F6D1891" w14:textId="77777777" w:rsidR="00EA4E0E" w:rsidRPr="00CE5B13" w:rsidRDefault="00EA4E0E" w:rsidP="00EA4E0E">
      <w:pPr>
        <w:ind w:left="720"/>
        <w:rPr>
          <w:rFonts w:ascii="Georgia" w:hAnsi="Georgia"/>
          <w:sz w:val="24"/>
          <w:szCs w:val="24"/>
        </w:rPr>
      </w:pPr>
    </w:p>
    <w:p w14:paraId="1754689E" w14:textId="77777777" w:rsidR="00EA4E0E" w:rsidRPr="00CE5B13" w:rsidRDefault="00EA4E0E" w:rsidP="00EA4E0E">
      <w:pPr>
        <w:numPr>
          <w:ilvl w:val="0"/>
          <w:numId w:val="6"/>
        </w:numPr>
        <w:spacing w:after="0" w:line="240" w:lineRule="auto"/>
        <w:rPr>
          <w:rFonts w:ascii="Georgia" w:hAnsi="Georgia"/>
          <w:sz w:val="24"/>
          <w:szCs w:val="24"/>
        </w:rPr>
      </w:pPr>
      <w:r w:rsidRPr="00CE5B13">
        <w:rPr>
          <w:rFonts w:ascii="Georgia" w:hAnsi="Georgia"/>
          <w:sz w:val="24"/>
          <w:szCs w:val="24"/>
        </w:rPr>
        <w:t>The service areas of Community Action Agencies cover 96 percent of the nation’s counties.</w:t>
      </w:r>
    </w:p>
    <w:p w14:paraId="1C3E2548" w14:textId="77777777" w:rsidR="00EA4E0E" w:rsidRPr="00CE5B13" w:rsidRDefault="00EA4E0E" w:rsidP="00EA4E0E">
      <w:pPr>
        <w:ind w:left="720"/>
        <w:rPr>
          <w:rFonts w:ascii="Georgia" w:hAnsi="Georgia"/>
          <w:sz w:val="24"/>
          <w:szCs w:val="24"/>
        </w:rPr>
      </w:pPr>
    </w:p>
    <w:p w14:paraId="4AC192DD" w14:textId="4D351EA5" w:rsidR="0090001D" w:rsidRPr="00B17542" w:rsidRDefault="00EA4E0E" w:rsidP="0090001D">
      <w:pPr>
        <w:numPr>
          <w:ilvl w:val="0"/>
          <w:numId w:val="6"/>
        </w:numPr>
        <w:spacing w:after="0" w:line="276" w:lineRule="auto"/>
        <w:rPr>
          <w:rFonts w:ascii="Georgia" w:eastAsia="Calibri" w:hAnsi="Georgia" w:cs="Arial"/>
          <w:sz w:val="24"/>
          <w:szCs w:val="24"/>
        </w:rPr>
      </w:pPr>
      <w:r w:rsidRPr="0090001D">
        <w:rPr>
          <w:rFonts w:ascii="Georgia" w:hAnsi="Georgia"/>
          <w:sz w:val="24"/>
          <w:szCs w:val="24"/>
        </w:rPr>
        <w:t>Community Action Agencies are a primary source of support for the more than 34.5 million people who live in poverty in the United States.</w:t>
      </w:r>
    </w:p>
    <w:p w14:paraId="3B6596DE" w14:textId="317EE0EF" w:rsidR="00B17542" w:rsidRDefault="00B17542" w:rsidP="00B17542">
      <w:pPr>
        <w:pStyle w:val="ListParagraph"/>
        <w:rPr>
          <w:rFonts w:ascii="Georgia" w:eastAsia="Calibri" w:hAnsi="Georgia" w:cs="Arial"/>
          <w:sz w:val="24"/>
          <w:szCs w:val="24"/>
        </w:rPr>
      </w:pPr>
    </w:p>
    <w:p w14:paraId="09E58386" w14:textId="23E83A0A" w:rsidR="00B17542" w:rsidRPr="0090001D" w:rsidRDefault="00B17542" w:rsidP="00B17542">
      <w:pPr>
        <w:spacing w:after="0" w:line="276" w:lineRule="auto"/>
        <w:ind w:left="720"/>
        <w:rPr>
          <w:rFonts w:ascii="Georgia" w:eastAsia="Calibri" w:hAnsi="Georgia" w:cs="Arial"/>
          <w:sz w:val="24"/>
          <w:szCs w:val="24"/>
        </w:rPr>
      </w:pPr>
    </w:p>
    <w:p w14:paraId="64CBD083" w14:textId="02198864" w:rsidR="00A23067" w:rsidRPr="000D6B96" w:rsidRDefault="00A23067" w:rsidP="00A23067">
      <w:pPr>
        <w:spacing w:after="0" w:line="276" w:lineRule="auto"/>
        <w:jc w:val="right"/>
        <w:rPr>
          <w:rFonts w:ascii="Calibri" w:hAnsi="Calibri"/>
          <w:iCs/>
          <w:noProof/>
        </w:rPr>
      </w:pPr>
      <w:r w:rsidRPr="000D6B96">
        <w:rPr>
          <w:rFonts w:ascii="Calibri" w:hAnsi="Calibri"/>
          <w:b/>
          <w:bCs/>
          <w:iCs/>
          <w:noProof/>
          <w:sz w:val="24"/>
          <w:szCs w:val="24"/>
        </w:rPr>
        <w:drawing>
          <wp:anchor distT="0" distB="0" distL="114300" distR="114300" simplePos="0" relativeHeight="251762688" behindDoc="1" locked="0" layoutInCell="1" allowOverlap="1" wp14:anchorId="7AAA4AC2" wp14:editId="3702CD67">
            <wp:simplePos x="0" y="0"/>
            <wp:positionH relativeFrom="margin">
              <wp:posOffset>4617720</wp:posOffset>
            </wp:positionH>
            <wp:positionV relativeFrom="paragraph">
              <wp:posOffset>7620</wp:posOffset>
            </wp:positionV>
            <wp:extent cx="1967865" cy="1162050"/>
            <wp:effectExtent l="0" t="0" r="0" b="0"/>
            <wp:wrapTight wrapText="bothSides">
              <wp:wrapPolygon edited="0">
                <wp:start x="0" y="0"/>
                <wp:lineTo x="0" y="21246"/>
                <wp:lineTo x="21328" y="21246"/>
                <wp:lineTo x="21328" y="0"/>
                <wp:lineTo x="0" y="0"/>
              </wp:wrapPolygon>
            </wp:wrapTight>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67865" cy="1162050"/>
                    </a:xfrm>
                    <a:prstGeom prst="rect">
                      <a:avLst/>
                    </a:prstGeom>
                  </pic:spPr>
                </pic:pic>
              </a:graphicData>
            </a:graphic>
            <wp14:sizeRelH relativeFrom="margin">
              <wp14:pctWidth>0</wp14:pctWidth>
            </wp14:sizeRelH>
            <wp14:sizeRelV relativeFrom="margin">
              <wp14:pctHeight>0</wp14:pctHeight>
            </wp14:sizeRelV>
          </wp:anchor>
        </w:drawing>
      </w:r>
      <w:r w:rsidRPr="000D6B96">
        <w:rPr>
          <w:rFonts w:ascii="Calibri" w:hAnsi="Calibri"/>
          <w:iCs/>
          <w:noProof/>
        </w:rPr>
        <w:t>516 Main Street</w:t>
      </w:r>
    </w:p>
    <w:p w14:paraId="17FC5E14" w14:textId="1CFC6F4F" w:rsidR="00A23067" w:rsidRPr="000D6B96" w:rsidRDefault="00A23067" w:rsidP="00A23067">
      <w:pPr>
        <w:spacing w:after="0" w:line="276" w:lineRule="auto"/>
        <w:jc w:val="right"/>
        <w:rPr>
          <w:rFonts w:ascii="Calibri" w:hAnsi="Calibri"/>
          <w:iCs/>
          <w:noProof/>
        </w:rPr>
      </w:pPr>
      <w:r w:rsidRPr="000D6B96">
        <w:rPr>
          <w:rFonts w:ascii="Calibri" w:hAnsi="Calibri"/>
          <w:iCs/>
          <w:noProof/>
        </w:rPr>
        <w:t>Johnstown, PA 15901</w:t>
      </w:r>
    </w:p>
    <w:p w14:paraId="1B46ED49" w14:textId="1B6F8310" w:rsidR="00A23067" w:rsidRPr="000D6B96" w:rsidRDefault="00A23067" w:rsidP="00A23067">
      <w:pPr>
        <w:spacing w:after="0" w:line="276" w:lineRule="auto"/>
        <w:jc w:val="right"/>
        <w:rPr>
          <w:rFonts w:ascii="Calibri" w:hAnsi="Calibri"/>
          <w:iCs/>
          <w:noProof/>
        </w:rPr>
      </w:pPr>
      <w:r w:rsidRPr="000D6B96">
        <w:rPr>
          <w:rFonts w:ascii="Calibri" w:hAnsi="Calibri"/>
          <w:iCs/>
          <w:noProof/>
        </w:rPr>
        <w:t>Phone: (814)</w:t>
      </w:r>
      <w:r w:rsidR="00BF7924">
        <w:rPr>
          <w:rFonts w:ascii="Calibri" w:hAnsi="Calibri"/>
          <w:iCs/>
          <w:noProof/>
        </w:rPr>
        <w:t xml:space="preserve"> </w:t>
      </w:r>
      <w:r w:rsidRPr="000D6B96">
        <w:rPr>
          <w:rFonts w:ascii="Calibri" w:hAnsi="Calibri"/>
          <w:iCs/>
          <w:noProof/>
        </w:rPr>
        <w:t>536-9031</w:t>
      </w:r>
    </w:p>
    <w:p w14:paraId="05A2A2CB" w14:textId="0ED4F078" w:rsidR="00A23067" w:rsidRPr="000D6B96" w:rsidRDefault="00A23067" w:rsidP="00A23067">
      <w:pPr>
        <w:spacing w:after="0" w:line="276" w:lineRule="auto"/>
        <w:jc w:val="right"/>
        <w:rPr>
          <w:rFonts w:ascii="Calibri" w:hAnsi="Calibri"/>
          <w:iCs/>
          <w:noProof/>
        </w:rPr>
      </w:pPr>
      <w:r w:rsidRPr="000D6B96">
        <w:rPr>
          <w:rFonts w:ascii="Calibri" w:hAnsi="Calibri"/>
          <w:iCs/>
          <w:noProof/>
        </w:rPr>
        <w:t>Fax: (814) 539-5813</w:t>
      </w:r>
    </w:p>
    <w:p w14:paraId="1A19D33C" w14:textId="6DA05DCD" w:rsidR="00A23067" w:rsidRPr="00275DD7" w:rsidRDefault="00BC4DDA" w:rsidP="00A23067">
      <w:pPr>
        <w:spacing w:after="0" w:line="276" w:lineRule="auto"/>
        <w:jc w:val="right"/>
        <w:rPr>
          <w:rFonts w:ascii="Calibri" w:hAnsi="Calibri"/>
          <w:iCs/>
          <w:noProof/>
        </w:rPr>
      </w:pPr>
      <w:hyperlink r:id="rId56" w:history="1">
        <w:r w:rsidR="00764277" w:rsidRPr="00275DD7">
          <w:rPr>
            <w:rStyle w:val="Hyperlink"/>
            <w:rFonts w:ascii="Calibri" w:hAnsi="Calibri"/>
            <w:iCs/>
            <w:noProof/>
            <w:color w:val="auto"/>
            <w:u w:val="none"/>
          </w:rPr>
          <w:t>www.capcc.us</w:t>
        </w:r>
      </w:hyperlink>
    </w:p>
    <w:p w14:paraId="185A2340" w14:textId="560EAE85" w:rsidR="00A23067" w:rsidRDefault="00764277" w:rsidP="008528D4">
      <w:pPr>
        <w:spacing w:after="0" w:line="276" w:lineRule="auto"/>
        <w:jc w:val="right"/>
        <w:rPr>
          <w:rFonts w:ascii="Georgia" w:eastAsia="Calibri" w:hAnsi="Georgia" w:cs="Arial"/>
          <w:b/>
          <w:sz w:val="24"/>
          <w:szCs w:val="24"/>
        </w:rPr>
      </w:pPr>
      <w:r w:rsidRPr="000D6B96">
        <w:rPr>
          <w:rFonts w:ascii="Calibri" w:hAnsi="Calibri"/>
          <w:iCs/>
          <w:noProof/>
        </w:rPr>
        <w:t>www.facebook.com/capcambriacounty</w:t>
      </w:r>
    </w:p>
    <w:sectPr w:rsidR="00A23067" w:rsidSect="00B0320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F677" w14:textId="77777777" w:rsidR="00BE4575" w:rsidRDefault="00BE4575" w:rsidP="00BE4575">
      <w:pPr>
        <w:spacing w:after="0" w:line="240" w:lineRule="auto"/>
      </w:pPr>
      <w:r>
        <w:separator/>
      </w:r>
    </w:p>
  </w:endnote>
  <w:endnote w:type="continuationSeparator" w:id="0">
    <w:p w14:paraId="47465510" w14:textId="77777777" w:rsidR="00BE4575" w:rsidRDefault="00BE4575" w:rsidP="00BE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43509"/>
      <w:docPartObj>
        <w:docPartGallery w:val="Page Numbers (Bottom of Page)"/>
        <w:docPartUnique/>
      </w:docPartObj>
    </w:sdtPr>
    <w:sdtEndPr/>
    <w:sdtContent>
      <w:p w14:paraId="2A4138B7" w14:textId="280114F6" w:rsidR="00BE4575" w:rsidRDefault="00BA23CB">
        <w:pPr>
          <w:pStyle w:val="Footer"/>
        </w:pPr>
        <w:r>
          <w:rPr>
            <w:noProof/>
          </w:rPr>
          <mc:AlternateContent>
            <mc:Choice Requires="wps">
              <w:drawing>
                <wp:anchor distT="0" distB="0" distL="114300" distR="114300" simplePos="0" relativeHeight="251659264" behindDoc="0" locked="0" layoutInCell="1" allowOverlap="1" wp14:anchorId="6EA4D14C" wp14:editId="126F8E7D">
                  <wp:simplePos x="0" y="0"/>
                  <wp:positionH relativeFrom="page">
                    <wp:align>left</wp:align>
                  </wp:positionH>
                  <wp:positionV relativeFrom="page">
                    <wp:align>bottom</wp:align>
                  </wp:positionV>
                  <wp:extent cx="2125980" cy="2054860"/>
                  <wp:effectExtent l="0" t="9525" r="7620" b="2540"/>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E40C7" w14:textId="77777777" w:rsidR="00BA23CB" w:rsidRDefault="00BA23CB">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4D14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37" type="#_x0000_t5" style="position:absolute;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" adj="21600" fillcolor="#d2eaf1" stroked="f">
                  <v:textbox>
                    <w:txbxContent>
                      <w:p w14:paraId="43FE40C7" w14:textId="77777777" w:rsidR="00BA23CB" w:rsidRDefault="00BA23CB">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r>
          <w:t>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93437128"/>
      <w:docPartObj>
        <w:docPartGallery w:val="Page Numbers (Bottom of Page)"/>
        <w:docPartUnique/>
      </w:docPartObj>
    </w:sdtPr>
    <w:sdtEndPr/>
    <w:sdtContent>
      <w:p w14:paraId="4B673584" w14:textId="05FD7AC3" w:rsidR="00DF5657" w:rsidRDefault="002060F1">
        <w:pPr>
          <w:pStyle w:val="BodyText"/>
          <w:spacing w:line="14" w:lineRule="auto"/>
          <w:ind w:left="0" w:right="0"/>
          <w:rPr>
            <w:sz w:val="20"/>
          </w:rPr>
        </w:pPr>
        <w:r w:rsidRPr="002060F1">
          <w:rPr>
            <w:noProof/>
            <w:sz w:val="20"/>
          </w:rPr>
          <mc:AlternateContent>
            <mc:Choice Requires="wps">
              <w:drawing>
                <wp:anchor distT="0" distB="0" distL="114300" distR="114300" simplePos="0" relativeHeight="251661312" behindDoc="0" locked="0" layoutInCell="1" allowOverlap="1" wp14:anchorId="380079CE" wp14:editId="1474100E">
                  <wp:simplePos x="0" y="0"/>
                  <wp:positionH relativeFrom="page">
                    <wp:align>left</wp:align>
                  </wp:positionH>
                  <wp:positionV relativeFrom="page">
                    <wp:align>bottom</wp:align>
                  </wp:positionV>
                  <wp:extent cx="2125980" cy="2054860"/>
                  <wp:effectExtent l="0" t="9525" r="7620" b="2540"/>
                  <wp:wrapNone/>
                  <wp:docPr id="248" name="Isosceles Tri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DA80F" w14:textId="77777777" w:rsidR="002060F1" w:rsidRDefault="002060F1">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79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8" o:spid="_x0000_s1038" type="#_x0000_t5" style="position:absolute;margin-left:0;margin-top:0;width:167.4pt;height:161.8pt;flip:x;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" adj="21600" fillcolor="#d2eaf1" stroked="f">
                  <v:textbox>
                    <w:txbxContent>
                      <w:p w14:paraId="054DA80F" w14:textId="77777777" w:rsidR="002060F1" w:rsidRDefault="002060F1">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BBD7" w14:textId="77777777" w:rsidR="00BE4575" w:rsidRDefault="00BE4575" w:rsidP="00BE4575">
      <w:pPr>
        <w:spacing w:after="0" w:line="240" w:lineRule="auto"/>
      </w:pPr>
      <w:r>
        <w:separator/>
      </w:r>
    </w:p>
  </w:footnote>
  <w:footnote w:type="continuationSeparator" w:id="0">
    <w:p w14:paraId="4604930E" w14:textId="77777777" w:rsidR="00BE4575" w:rsidRDefault="00BE4575" w:rsidP="00BE45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EDB01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2773F63"/>
    <w:multiLevelType w:val="hybridMultilevel"/>
    <w:tmpl w:val="110A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C1FDF"/>
    <w:multiLevelType w:val="hybridMultilevel"/>
    <w:tmpl w:val="C0785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7437FF"/>
    <w:multiLevelType w:val="multilevel"/>
    <w:tmpl w:val="1D5A90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F2042"/>
    <w:multiLevelType w:val="hybridMultilevel"/>
    <w:tmpl w:val="311C8E30"/>
    <w:lvl w:ilvl="0" w:tplc="18083FF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92AB7"/>
    <w:multiLevelType w:val="hybridMultilevel"/>
    <w:tmpl w:val="DF601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EF59B9"/>
    <w:multiLevelType w:val="hybridMultilevel"/>
    <w:tmpl w:val="905240E6"/>
    <w:lvl w:ilvl="0" w:tplc="084214A8">
      <w:numFmt w:val="bullet"/>
      <w:lvlText w:val=""/>
      <w:lvlJc w:val="left"/>
      <w:pPr>
        <w:ind w:left="1800" w:hanging="360"/>
      </w:pPr>
      <w:rPr>
        <w:rFonts w:ascii="Symbol" w:eastAsia="Symbol" w:hAnsi="Symbol" w:cs="Symbol" w:hint="default"/>
        <w:w w:val="100"/>
        <w:lang w:val="en-US" w:eastAsia="en-US" w:bidi="ar-SA"/>
      </w:rPr>
    </w:lvl>
    <w:lvl w:ilvl="1" w:tplc="D1C4078C">
      <w:numFmt w:val="bullet"/>
      <w:lvlText w:val=""/>
      <w:lvlJc w:val="left"/>
      <w:pPr>
        <w:ind w:left="3241" w:hanging="361"/>
      </w:pPr>
      <w:rPr>
        <w:rFonts w:ascii="Wingdings" w:eastAsia="Wingdings" w:hAnsi="Wingdings" w:cs="Wingdings" w:hint="default"/>
        <w:b w:val="0"/>
        <w:bCs w:val="0"/>
        <w:i w:val="0"/>
        <w:iCs w:val="0"/>
        <w:w w:val="100"/>
        <w:sz w:val="24"/>
        <w:szCs w:val="24"/>
        <w:lang w:val="en-US" w:eastAsia="en-US" w:bidi="ar-SA"/>
      </w:rPr>
    </w:lvl>
    <w:lvl w:ilvl="2" w:tplc="07743B5E">
      <w:numFmt w:val="bullet"/>
      <w:lvlText w:val="•"/>
      <w:lvlJc w:val="left"/>
      <w:pPr>
        <w:ind w:left="4153" w:hanging="361"/>
      </w:pPr>
      <w:rPr>
        <w:rFonts w:hint="default"/>
        <w:lang w:val="en-US" w:eastAsia="en-US" w:bidi="ar-SA"/>
      </w:rPr>
    </w:lvl>
    <w:lvl w:ilvl="3" w:tplc="ED4AE1C4">
      <w:numFmt w:val="bullet"/>
      <w:lvlText w:val="•"/>
      <w:lvlJc w:val="left"/>
      <w:pPr>
        <w:ind w:left="5066" w:hanging="361"/>
      </w:pPr>
      <w:rPr>
        <w:rFonts w:hint="default"/>
        <w:lang w:val="en-US" w:eastAsia="en-US" w:bidi="ar-SA"/>
      </w:rPr>
    </w:lvl>
    <w:lvl w:ilvl="4" w:tplc="C1CAF36A">
      <w:numFmt w:val="bullet"/>
      <w:lvlText w:val="•"/>
      <w:lvlJc w:val="left"/>
      <w:pPr>
        <w:ind w:left="5980" w:hanging="361"/>
      </w:pPr>
      <w:rPr>
        <w:rFonts w:hint="default"/>
        <w:lang w:val="en-US" w:eastAsia="en-US" w:bidi="ar-SA"/>
      </w:rPr>
    </w:lvl>
    <w:lvl w:ilvl="5" w:tplc="EEA2559A">
      <w:numFmt w:val="bullet"/>
      <w:lvlText w:val="•"/>
      <w:lvlJc w:val="left"/>
      <w:pPr>
        <w:ind w:left="6893" w:hanging="361"/>
      </w:pPr>
      <w:rPr>
        <w:rFonts w:hint="default"/>
        <w:lang w:val="en-US" w:eastAsia="en-US" w:bidi="ar-SA"/>
      </w:rPr>
    </w:lvl>
    <w:lvl w:ilvl="6" w:tplc="75A4ADCE">
      <w:numFmt w:val="bullet"/>
      <w:lvlText w:val="•"/>
      <w:lvlJc w:val="left"/>
      <w:pPr>
        <w:ind w:left="7806" w:hanging="361"/>
      </w:pPr>
      <w:rPr>
        <w:rFonts w:hint="default"/>
        <w:lang w:val="en-US" w:eastAsia="en-US" w:bidi="ar-SA"/>
      </w:rPr>
    </w:lvl>
    <w:lvl w:ilvl="7" w:tplc="671E731A">
      <w:numFmt w:val="bullet"/>
      <w:lvlText w:val="•"/>
      <w:lvlJc w:val="left"/>
      <w:pPr>
        <w:ind w:left="8720" w:hanging="361"/>
      </w:pPr>
      <w:rPr>
        <w:rFonts w:hint="default"/>
        <w:lang w:val="en-US" w:eastAsia="en-US" w:bidi="ar-SA"/>
      </w:rPr>
    </w:lvl>
    <w:lvl w:ilvl="8" w:tplc="0F0CA18A">
      <w:numFmt w:val="bullet"/>
      <w:lvlText w:val="•"/>
      <w:lvlJc w:val="left"/>
      <w:pPr>
        <w:ind w:left="9633" w:hanging="361"/>
      </w:pPr>
      <w:rPr>
        <w:rFonts w:hint="default"/>
        <w:lang w:val="en-US" w:eastAsia="en-US" w:bidi="ar-SA"/>
      </w:rPr>
    </w:lvl>
  </w:abstractNum>
  <w:abstractNum w:abstractNumId="6" w15:restartNumberingAfterBreak="0">
    <w:nsid w:val="4D5E56E5"/>
    <w:multiLevelType w:val="hybridMultilevel"/>
    <w:tmpl w:val="E78EECFA"/>
    <w:lvl w:ilvl="0" w:tplc="F89C3CD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95F16"/>
    <w:multiLevelType w:val="multilevel"/>
    <w:tmpl w:val="1D5A90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2362139">
    <w:abstractNumId w:val="0"/>
  </w:num>
  <w:num w:numId="2" w16cid:durableId="777873158">
    <w:abstractNumId w:val="3"/>
  </w:num>
  <w:num w:numId="3" w16cid:durableId="568426286">
    <w:abstractNumId w:val="2"/>
  </w:num>
  <w:num w:numId="4" w16cid:durableId="333651502">
    <w:abstractNumId w:val="7"/>
  </w:num>
  <w:num w:numId="5" w16cid:durableId="1271858941">
    <w:abstractNumId w:val="6"/>
  </w:num>
  <w:num w:numId="6" w16cid:durableId="292567484">
    <w:abstractNumId w:val="4"/>
  </w:num>
  <w:num w:numId="7" w16cid:durableId="793212977">
    <w:abstractNumId w:val="1"/>
  </w:num>
  <w:num w:numId="8" w16cid:durableId="14569477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080"/>
    <w:rsid w:val="00005A91"/>
    <w:rsid w:val="00006F77"/>
    <w:rsid w:val="00011382"/>
    <w:rsid w:val="0002187C"/>
    <w:rsid w:val="000248DC"/>
    <w:rsid w:val="00024938"/>
    <w:rsid w:val="000348E6"/>
    <w:rsid w:val="00051F9C"/>
    <w:rsid w:val="00056154"/>
    <w:rsid w:val="000634A4"/>
    <w:rsid w:val="00065554"/>
    <w:rsid w:val="00083768"/>
    <w:rsid w:val="00095E40"/>
    <w:rsid w:val="000A05E1"/>
    <w:rsid w:val="000C4BB5"/>
    <w:rsid w:val="000D6B96"/>
    <w:rsid w:val="000E121C"/>
    <w:rsid w:val="000E1E20"/>
    <w:rsid w:val="000E3D6F"/>
    <w:rsid w:val="000E7AD7"/>
    <w:rsid w:val="00101944"/>
    <w:rsid w:val="001105C0"/>
    <w:rsid w:val="0012068B"/>
    <w:rsid w:val="00124D0C"/>
    <w:rsid w:val="001254D8"/>
    <w:rsid w:val="001277E1"/>
    <w:rsid w:val="00130FAC"/>
    <w:rsid w:val="00141792"/>
    <w:rsid w:val="001453F2"/>
    <w:rsid w:val="001507B6"/>
    <w:rsid w:val="00157576"/>
    <w:rsid w:val="0016252D"/>
    <w:rsid w:val="00166254"/>
    <w:rsid w:val="001944BE"/>
    <w:rsid w:val="001A6A8A"/>
    <w:rsid w:val="001C2732"/>
    <w:rsid w:val="001C37AB"/>
    <w:rsid w:val="001E18CD"/>
    <w:rsid w:val="001E3EF7"/>
    <w:rsid w:val="001E5FC0"/>
    <w:rsid w:val="001E6707"/>
    <w:rsid w:val="001F279F"/>
    <w:rsid w:val="001F59BF"/>
    <w:rsid w:val="002010DD"/>
    <w:rsid w:val="002060F1"/>
    <w:rsid w:val="00206424"/>
    <w:rsid w:val="002102DA"/>
    <w:rsid w:val="00213DA6"/>
    <w:rsid w:val="00214285"/>
    <w:rsid w:val="0025468D"/>
    <w:rsid w:val="00256850"/>
    <w:rsid w:val="00257D3B"/>
    <w:rsid w:val="00257EAD"/>
    <w:rsid w:val="00275DD7"/>
    <w:rsid w:val="00297F5E"/>
    <w:rsid w:val="002A1DF6"/>
    <w:rsid w:val="002C7AAB"/>
    <w:rsid w:val="002D6C4E"/>
    <w:rsid w:val="002E6D32"/>
    <w:rsid w:val="002F06C4"/>
    <w:rsid w:val="002F6382"/>
    <w:rsid w:val="003164F7"/>
    <w:rsid w:val="00326D79"/>
    <w:rsid w:val="00344CE8"/>
    <w:rsid w:val="0035434F"/>
    <w:rsid w:val="00375649"/>
    <w:rsid w:val="003857DF"/>
    <w:rsid w:val="003948EA"/>
    <w:rsid w:val="003969A8"/>
    <w:rsid w:val="00397AB2"/>
    <w:rsid w:val="003B4679"/>
    <w:rsid w:val="003B6FD1"/>
    <w:rsid w:val="003C6C2E"/>
    <w:rsid w:val="003D04CE"/>
    <w:rsid w:val="00415DCF"/>
    <w:rsid w:val="0042353D"/>
    <w:rsid w:val="00424456"/>
    <w:rsid w:val="00435853"/>
    <w:rsid w:val="0047684C"/>
    <w:rsid w:val="00484080"/>
    <w:rsid w:val="00484116"/>
    <w:rsid w:val="00495936"/>
    <w:rsid w:val="004A53B5"/>
    <w:rsid w:val="004B321F"/>
    <w:rsid w:val="004C2EE3"/>
    <w:rsid w:val="004F4943"/>
    <w:rsid w:val="00532FF1"/>
    <w:rsid w:val="00560CDC"/>
    <w:rsid w:val="00572710"/>
    <w:rsid w:val="005D7832"/>
    <w:rsid w:val="005D7B5B"/>
    <w:rsid w:val="005E3FA9"/>
    <w:rsid w:val="00601CF6"/>
    <w:rsid w:val="006034C4"/>
    <w:rsid w:val="006112DE"/>
    <w:rsid w:val="00641E85"/>
    <w:rsid w:val="00643C77"/>
    <w:rsid w:val="00650CA5"/>
    <w:rsid w:val="00651319"/>
    <w:rsid w:val="00655517"/>
    <w:rsid w:val="00663E42"/>
    <w:rsid w:val="006677F1"/>
    <w:rsid w:val="00675C4D"/>
    <w:rsid w:val="00677FA5"/>
    <w:rsid w:val="00692B04"/>
    <w:rsid w:val="006C6505"/>
    <w:rsid w:val="006E24F4"/>
    <w:rsid w:val="006F61C7"/>
    <w:rsid w:val="00701504"/>
    <w:rsid w:val="00702027"/>
    <w:rsid w:val="00716837"/>
    <w:rsid w:val="0072799C"/>
    <w:rsid w:val="00764277"/>
    <w:rsid w:val="0076619A"/>
    <w:rsid w:val="00770277"/>
    <w:rsid w:val="00771BDD"/>
    <w:rsid w:val="0077367D"/>
    <w:rsid w:val="007842A6"/>
    <w:rsid w:val="00794FDC"/>
    <w:rsid w:val="00796109"/>
    <w:rsid w:val="007A5F65"/>
    <w:rsid w:val="007C5310"/>
    <w:rsid w:val="007D0982"/>
    <w:rsid w:val="007F5B2A"/>
    <w:rsid w:val="008006B0"/>
    <w:rsid w:val="00801F5D"/>
    <w:rsid w:val="0080336B"/>
    <w:rsid w:val="00810485"/>
    <w:rsid w:val="0081292E"/>
    <w:rsid w:val="0081525C"/>
    <w:rsid w:val="00816F7B"/>
    <w:rsid w:val="0081704A"/>
    <w:rsid w:val="0081732C"/>
    <w:rsid w:val="008313ED"/>
    <w:rsid w:val="00836CF1"/>
    <w:rsid w:val="008528D4"/>
    <w:rsid w:val="00853145"/>
    <w:rsid w:val="00853AD4"/>
    <w:rsid w:val="00860739"/>
    <w:rsid w:val="008635A0"/>
    <w:rsid w:val="00885FD8"/>
    <w:rsid w:val="00887C1A"/>
    <w:rsid w:val="0089037D"/>
    <w:rsid w:val="00891324"/>
    <w:rsid w:val="00894268"/>
    <w:rsid w:val="008A178B"/>
    <w:rsid w:val="008A37BB"/>
    <w:rsid w:val="008B3B51"/>
    <w:rsid w:val="008C0CA5"/>
    <w:rsid w:val="008D3D54"/>
    <w:rsid w:val="008D45C7"/>
    <w:rsid w:val="008E5516"/>
    <w:rsid w:val="008E7175"/>
    <w:rsid w:val="008F01C1"/>
    <w:rsid w:val="008F7B9B"/>
    <w:rsid w:val="008F7C0E"/>
    <w:rsid w:val="0090001D"/>
    <w:rsid w:val="00901956"/>
    <w:rsid w:val="009033D4"/>
    <w:rsid w:val="0090629D"/>
    <w:rsid w:val="009103C6"/>
    <w:rsid w:val="0092330D"/>
    <w:rsid w:val="0093316E"/>
    <w:rsid w:val="00941AF3"/>
    <w:rsid w:val="00951FC2"/>
    <w:rsid w:val="00953E51"/>
    <w:rsid w:val="00967718"/>
    <w:rsid w:val="00974372"/>
    <w:rsid w:val="00990E97"/>
    <w:rsid w:val="00991B87"/>
    <w:rsid w:val="009A6F5B"/>
    <w:rsid w:val="009B07BA"/>
    <w:rsid w:val="009B4C74"/>
    <w:rsid w:val="009C1BB7"/>
    <w:rsid w:val="009C5F00"/>
    <w:rsid w:val="009D4487"/>
    <w:rsid w:val="009E0F94"/>
    <w:rsid w:val="009F59A8"/>
    <w:rsid w:val="00A027DB"/>
    <w:rsid w:val="00A0488A"/>
    <w:rsid w:val="00A04913"/>
    <w:rsid w:val="00A12C1A"/>
    <w:rsid w:val="00A23067"/>
    <w:rsid w:val="00A405CE"/>
    <w:rsid w:val="00A508EB"/>
    <w:rsid w:val="00A51951"/>
    <w:rsid w:val="00A519B7"/>
    <w:rsid w:val="00A54B3D"/>
    <w:rsid w:val="00A62422"/>
    <w:rsid w:val="00A92765"/>
    <w:rsid w:val="00A92F22"/>
    <w:rsid w:val="00AA080E"/>
    <w:rsid w:val="00AA358C"/>
    <w:rsid w:val="00AB5D90"/>
    <w:rsid w:val="00AC5EA6"/>
    <w:rsid w:val="00AC60B9"/>
    <w:rsid w:val="00AD08B7"/>
    <w:rsid w:val="00AD32DE"/>
    <w:rsid w:val="00AE3B04"/>
    <w:rsid w:val="00AE6C81"/>
    <w:rsid w:val="00AF0FDC"/>
    <w:rsid w:val="00B03208"/>
    <w:rsid w:val="00B04431"/>
    <w:rsid w:val="00B12B97"/>
    <w:rsid w:val="00B17542"/>
    <w:rsid w:val="00B32080"/>
    <w:rsid w:val="00B3370D"/>
    <w:rsid w:val="00B3636E"/>
    <w:rsid w:val="00B46449"/>
    <w:rsid w:val="00B526C2"/>
    <w:rsid w:val="00B73702"/>
    <w:rsid w:val="00B73718"/>
    <w:rsid w:val="00B74233"/>
    <w:rsid w:val="00B76AA3"/>
    <w:rsid w:val="00B876B5"/>
    <w:rsid w:val="00B93279"/>
    <w:rsid w:val="00BA23CB"/>
    <w:rsid w:val="00BA7765"/>
    <w:rsid w:val="00BC17C2"/>
    <w:rsid w:val="00BC4DDA"/>
    <w:rsid w:val="00BE4575"/>
    <w:rsid w:val="00BF7811"/>
    <w:rsid w:val="00BF7924"/>
    <w:rsid w:val="00C002E1"/>
    <w:rsid w:val="00C01731"/>
    <w:rsid w:val="00C22BAD"/>
    <w:rsid w:val="00C340FE"/>
    <w:rsid w:val="00C537A3"/>
    <w:rsid w:val="00C64BBE"/>
    <w:rsid w:val="00C70B02"/>
    <w:rsid w:val="00C73639"/>
    <w:rsid w:val="00C76959"/>
    <w:rsid w:val="00C80A79"/>
    <w:rsid w:val="00C87EA4"/>
    <w:rsid w:val="00CA4493"/>
    <w:rsid w:val="00CB0164"/>
    <w:rsid w:val="00CB31C9"/>
    <w:rsid w:val="00CC3998"/>
    <w:rsid w:val="00CC3C6D"/>
    <w:rsid w:val="00CC59FA"/>
    <w:rsid w:val="00CD422A"/>
    <w:rsid w:val="00CE5B13"/>
    <w:rsid w:val="00CF7E61"/>
    <w:rsid w:val="00D10C6B"/>
    <w:rsid w:val="00D30581"/>
    <w:rsid w:val="00D51DFD"/>
    <w:rsid w:val="00D57364"/>
    <w:rsid w:val="00D60B08"/>
    <w:rsid w:val="00D63BCC"/>
    <w:rsid w:val="00D67DDB"/>
    <w:rsid w:val="00D71024"/>
    <w:rsid w:val="00D73638"/>
    <w:rsid w:val="00D91DFF"/>
    <w:rsid w:val="00D96ADF"/>
    <w:rsid w:val="00DB1CE2"/>
    <w:rsid w:val="00DB7095"/>
    <w:rsid w:val="00DC29A6"/>
    <w:rsid w:val="00DC7DEC"/>
    <w:rsid w:val="00DF5657"/>
    <w:rsid w:val="00DF6126"/>
    <w:rsid w:val="00DF7DDF"/>
    <w:rsid w:val="00E0639B"/>
    <w:rsid w:val="00E17D2C"/>
    <w:rsid w:val="00E30087"/>
    <w:rsid w:val="00E45B81"/>
    <w:rsid w:val="00E47497"/>
    <w:rsid w:val="00E55CE4"/>
    <w:rsid w:val="00E56989"/>
    <w:rsid w:val="00E64FD2"/>
    <w:rsid w:val="00E66D19"/>
    <w:rsid w:val="00E75419"/>
    <w:rsid w:val="00E77AA7"/>
    <w:rsid w:val="00E940FF"/>
    <w:rsid w:val="00EA4E0E"/>
    <w:rsid w:val="00EB0CB9"/>
    <w:rsid w:val="00EF2DC2"/>
    <w:rsid w:val="00F066B5"/>
    <w:rsid w:val="00F10A41"/>
    <w:rsid w:val="00F10F67"/>
    <w:rsid w:val="00F11B2F"/>
    <w:rsid w:val="00F15369"/>
    <w:rsid w:val="00F43459"/>
    <w:rsid w:val="00F61AF4"/>
    <w:rsid w:val="00F63241"/>
    <w:rsid w:val="00F63C06"/>
    <w:rsid w:val="00F81888"/>
    <w:rsid w:val="00F8448B"/>
    <w:rsid w:val="00FA1C33"/>
    <w:rsid w:val="00FA22C1"/>
    <w:rsid w:val="00FA234B"/>
    <w:rsid w:val="00FB0803"/>
    <w:rsid w:val="00FB6491"/>
    <w:rsid w:val="00FC1582"/>
    <w:rsid w:val="00FC615C"/>
    <w:rsid w:val="00FD791E"/>
    <w:rsid w:val="00FE1741"/>
    <w:rsid w:val="00FE36B4"/>
    <w:rsid w:val="00FE62C1"/>
    <w:rsid w:val="00FF128F"/>
    <w:rsid w:val="00FF2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4DAFF4EC"/>
  <w15:chartTrackingRefBased/>
  <w15:docId w15:val="{E2D223BA-BF19-485F-8BD4-935FCA4EC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5657"/>
    <w:pPr>
      <w:widowControl w:val="0"/>
      <w:autoSpaceDE w:val="0"/>
      <w:autoSpaceDN w:val="0"/>
      <w:spacing w:before="240" w:after="0" w:line="240" w:lineRule="auto"/>
      <w:ind w:left="1080"/>
      <w:outlineLvl w:val="0"/>
    </w:pPr>
    <w:rPr>
      <w:rFonts w:ascii="Cambria" w:eastAsia="Cambria" w:hAnsi="Cambria" w:cs="Cambria"/>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1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145"/>
    <w:rPr>
      <w:rFonts w:ascii="Segoe UI" w:hAnsi="Segoe UI" w:cs="Segoe UI"/>
      <w:sz w:val="18"/>
      <w:szCs w:val="18"/>
    </w:rPr>
  </w:style>
  <w:style w:type="paragraph" w:styleId="ListParagraph">
    <w:name w:val="List Paragraph"/>
    <w:basedOn w:val="Normal"/>
    <w:uiPriority w:val="1"/>
    <w:qFormat/>
    <w:rsid w:val="00D73638"/>
    <w:pPr>
      <w:spacing w:after="200" w:line="276" w:lineRule="auto"/>
      <w:ind w:left="720"/>
      <w:contextualSpacing/>
    </w:pPr>
  </w:style>
  <w:style w:type="character" w:styleId="Hyperlink">
    <w:name w:val="Hyperlink"/>
    <w:basedOn w:val="DefaultParagraphFont"/>
    <w:unhideWhenUsed/>
    <w:rsid w:val="001105C0"/>
    <w:rPr>
      <w:color w:val="0563C1" w:themeColor="hyperlink"/>
      <w:u w:val="single"/>
    </w:rPr>
  </w:style>
  <w:style w:type="character" w:customStyle="1" w:styleId="titlessm">
    <w:name w:val="titlessm"/>
    <w:basedOn w:val="DefaultParagraphFont"/>
    <w:rsid w:val="002102DA"/>
  </w:style>
  <w:style w:type="character" w:customStyle="1" w:styleId="maintext">
    <w:name w:val="maintext"/>
    <w:basedOn w:val="DefaultParagraphFont"/>
    <w:rsid w:val="002102DA"/>
  </w:style>
  <w:style w:type="paragraph" w:styleId="Header">
    <w:name w:val="header"/>
    <w:basedOn w:val="Normal"/>
    <w:link w:val="HeaderChar"/>
    <w:uiPriority w:val="99"/>
    <w:unhideWhenUsed/>
    <w:rsid w:val="00BE4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575"/>
  </w:style>
  <w:style w:type="paragraph" w:styleId="Footer">
    <w:name w:val="footer"/>
    <w:basedOn w:val="Normal"/>
    <w:link w:val="FooterChar"/>
    <w:uiPriority w:val="99"/>
    <w:unhideWhenUsed/>
    <w:rsid w:val="00BE4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575"/>
  </w:style>
  <w:style w:type="paragraph" w:styleId="Title">
    <w:name w:val="Title"/>
    <w:basedOn w:val="Normal"/>
    <w:next w:val="Normal"/>
    <w:link w:val="TitleChar"/>
    <w:uiPriority w:val="10"/>
    <w:qFormat/>
    <w:rsid w:val="00D305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581"/>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AD32DE"/>
    <w:pPr>
      <w:spacing w:after="0" w:line="240" w:lineRule="auto"/>
    </w:pPr>
    <w:rPr>
      <w:rFonts w:eastAsiaTheme="minorEastAsia"/>
    </w:rPr>
  </w:style>
  <w:style w:type="character" w:customStyle="1" w:styleId="NoSpacingChar">
    <w:name w:val="No Spacing Char"/>
    <w:basedOn w:val="DefaultParagraphFont"/>
    <w:link w:val="NoSpacing"/>
    <w:uiPriority w:val="1"/>
    <w:rsid w:val="00AD32DE"/>
    <w:rPr>
      <w:rFonts w:eastAsiaTheme="minorEastAsia"/>
    </w:rPr>
  </w:style>
  <w:style w:type="paragraph" w:styleId="NormalWeb">
    <w:name w:val="Normal (Web)"/>
    <w:basedOn w:val="Normal"/>
    <w:uiPriority w:val="99"/>
    <w:unhideWhenUsed/>
    <w:rsid w:val="00344CE8"/>
    <w:pPr>
      <w:spacing w:after="225" w:line="240" w:lineRule="auto"/>
      <w:textAlignment w:val="baseline"/>
    </w:pPr>
    <w:rPr>
      <w:rFonts w:ascii="Verdana" w:eastAsia="Times New Roman" w:hAnsi="Verdana" w:cs="Times New Roman"/>
      <w:sz w:val="24"/>
      <w:szCs w:val="24"/>
    </w:rPr>
  </w:style>
  <w:style w:type="paragraph" w:styleId="Subtitle">
    <w:name w:val="Subtitle"/>
    <w:basedOn w:val="Normal"/>
    <w:next w:val="Normal"/>
    <w:link w:val="SubtitleChar"/>
    <w:uiPriority w:val="11"/>
    <w:qFormat/>
    <w:rsid w:val="0012068B"/>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12068B"/>
    <w:rPr>
      <w:rFonts w:eastAsiaTheme="minorEastAsia" w:cs="Times New Roman"/>
      <w:color w:val="5A5A5A" w:themeColor="text1" w:themeTint="A5"/>
      <w:spacing w:val="15"/>
    </w:rPr>
  </w:style>
  <w:style w:type="character" w:styleId="UnresolvedMention">
    <w:name w:val="Unresolved Mention"/>
    <w:basedOn w:val="DefaultParagraphFont"/>
    <w:uiPriority w:val="99"/>
    <w:semiHidden/>
    <w:unhideWhenUsed/>
    <w:rsid w:val="008A178B"/>
    <w:rPr>
      <w:color w:val="605E5C"/>
      <w:shd w:val="clear" w:color="auto" w:fill="E1DFDD"/>
    </w:rPr>
  </w:style>
  <w:style w:type="character" w:customStyle="1" w:styleId="Heading1Char">
    <w:name w:val="Heading 1 Char"/>
    <w:basedOn w:val="DefaultParagraphFont"/>
    <w:link w:val="Heading1"/>
    <w:uiPriority w:val="9"/>
    <w:rsid w:val="00DF5657"/>
    <w:rPr>
      <w:rFonts w:ascii="Cambria" w:eastAsia="Cambria" w:hAnsi="Cambria" w:cs="Cambria"/>
      <w:b/>
      <w:bCs/>
      <w:sz w:val="24"/>
      <w:szCs w:val="24"/>
      <w:u w:val="single" w:color="000000"/>
    </w:rPr>
  </w:style>
  <w:style w:type="paragraph" w:styleId="BodyText">
    <w:name w:val="Body Text"/>
    <w:basedOn w:val="Normal"/>
    <w:link w:val="BodyTextChar"/>
    <w:uiPriority w:val="1"/>
    <w:qFormat/>
    <w:rsid w:val="00DF5657"/>
    <w:pPr>
      <w:widowControl w:val="0"/>
      <w:autoSpaceDE w:val="0"/>
      <w:autoSpaceDN w:val="0"/>
      <w:spacing w:after="0" w:line="240" w:lineRule="auto"/>
      <w:ind w:left="1080" w:right="1109"/>
    </w:pPr>
    <w:rPr>
      <w:rFonts w:ascii="Cambria" w:eastAsia="Cambria" w:hAnsi="Cambria" w:cs="Cambria"/>
      <w:sz w:val="24"/>
      <w:szCs w:val="24"/>
    </w:rPr>
  </w:style>
  <w:style w:type="character" w:customStyle="1" w:styleId="BodyTextChar">
    <w:name w:val="Body Text Char"/>
    <w:basedOn w:val="DefaultParagraphFont"/>
    <w:link w:val="BodyText"/>
    <w:uiPriority w:val="1"/>
    <w:rsid w:val="00DF5657"/>
    <w:rPr>
      <w:rFonts w:ascii="Cambria" w:eastAsia="Cambria" w:hAnsi="Cambria" w:cs="Cambria"/>
      <w:sz w:val="24"/>
      <w:szCs w:val="24"/>
    </w:rPr>
  </w:style>
  <w:style w:type="paragraph" w:customStyle="1" w:styleId="TableParagraph">
    <w:name w:val="Table Paragraph"/>
    <w:basedOn w:val="Normal"/>
    <w:uiPriority w:val="1"/>
    <w:qFormat/>
    <w:rsid w:val="00DF5657"/>
    <w:pPr>
      <w:widowControl w:val="0"/>
      <w:autoSpaceDE w:val="0"/>
      <w:autoSpaceDN w:val="0"/>
      <w:spacing w:after="0" w:line="240" w:lineRule="auto"/>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diagramData" Target="diagrams/data2.xml"/><Relationship Id="rId21" Type="http://schemas.openxmlformats.org/officeDocument/2006/relationships/image" Target="media/image12.jpe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diagramLayout" Target="diagrams/layout4.xml"/><Relationship Id="rId55"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hyperlink" Target="http://www.capcc.us" TargetMode="External"/><Relationship Id="rId8" Type="http://schemas.openxmlformats.org/officeDocument/2006/relationships/endnotes" Target="endnotes.xml"/><Relationship Id="rId51" Type="http://schemas.openxmlformats.org/officeDocument/2006/relationships/diagramQuickStyle" Target="diagrams/quickStyle4.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8.jpg"/><Relationship Id="rId25" Type="http://schemas.openxmlformats.org/officeDocument/2006/relationships/footer" Target="footer2.xml"/><Relationship Id="rId33" Type="http://schemas.openxmlformats.org/officeDocument/2006/relationships/chart" Target="charts/chart1.xml"/><Relationship Id="rId38" Type="http://schemas.microsoft.com/office/2007/relationships/diagramDrawing" Target="diagrams/drawing1.xml"/><Relationship Id="rId46" Type="http://schemas.openxmlformats.org/officeDocument/2006/relationships/diagramQuickStyle" Target="diagrams/quickStyle3.xml"/><Relationship Id="rId20" Type="http://schemas.openxmlformats.org/officeDocument/2006/relationships/image" Target="media/image11.jpeg"/><Relationship Id="rId41" Type="http://schemas.openxmlformats.org/officeDocument/2006/relationships/diagramQuickStyle" Target="diagrams/quickStyle2.xml"/><Relationship Id="rId54"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diagramQuickStyle" Target="diagrams/quickStyle1.xml"/><Relationship Id="rId49" Type="http://schemas.openxmlformats.org/officeDocument/2006/relationships/diagramData" Target="diagrams/data4.xml"/><Relationship Id="rId57" Type="http://schemas.openxmlformats.org/officeDocument/2006/relationships/fontTable" Target="fontTable.xml"/><Relationship Id="rId10" Type="http://schemas.openxmlformats.org/officeDocument/2006/relationships/image" Target="media/image2.gif"/><Relationship Id="rId31" Type="http://schemas.openxmlformats.org/officeDocument/2006/relationships/hyperlink" Target="http://www.capcc.us/" TargetMode="External"/><Relationship Id="rId44" Type="http://schemas.openxmlformats.org/officeDocument/2006/relationships/diagramData" Target="diagrams/data3.xml"/><Relationship Id="rId52" Type="http://schemas.openxmlformats.org/officeDocument/2006/relationships/diagramColors" Target="diagrams/colors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latin typeface="+mn-lt"/>
              </a:rPr>
              <a:t>FFY22 Participation</a:t>
            </a:r>
            <a:r>
              <a:rPr lang="en-US" baseline="0">
                <a:latin typeface="+mn-lt"/>
              </a:rPr>
              <a:t> </a:t>
            </a:r>
            <a:r>
              <a:rPr lang="en-US">
                <a:latin typeface="+mn-lt"/>
              </a:rPr>
              <a:t>by Clinic</a:t>
            </a:r>
          </a:p>
        </c:rich>
      </c:tx>
      <c:layout>
        <c:manualLayout>
          <c:xMode val="edge"/>
          <c:yMode val="edge"/>
          <c:x val="0.26181178540017586"/>
          <c:y val="0.10666666666666667"/>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FY22 Participation with Benefits by Clinic</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C7C-4924-AFFF-0782AB972EF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C7C-4924-AFFF-0782AB972EF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C7C-4924-AFFF-0782AB972EF8}"/>
              </c:ext>
            </c:extLst>
          </c:dPt>
          <c:dLbls>
            <c:dLbl>
              <c:idx val="2"/>
              <c:layout>
                <c:manualLayout>
                  <c:x val="-3.8698328935795924E-2"/>
                  <c:y val="0.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7C-4924-AFFF-0782AB972EF8}"/>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Johnstown Clinic</c:v>
                </c:pt>
                <c:pt idx="1">
                  <c:v>Ebensburg Clinic</c:v>
                </c:pt>
                <c:pt idx="2">
                  <c:v>Carrolltown Clinic</c:v>
                </c:pt>
              </c:strCache>
            </c:strRef>
          </c:cat>
          <c:val>
            <c:numRef>
              <c:f>Sheet1!$B$2:$B$4</c:f>
              <c:numCache>
                <c:formatCode>General</c:formatCode>
                <c:ptCount val="3"/>
                <c:pt idx="0">
                  <c:v>1180</c:v>
                </c:pt>
                <c:pt idx="1">
                  <c:v>486</c:v>
                </c:pt>
                <c:pt idx="2">
                  <c:v>302</c:v>
                </c:pt>
              </c:numCache>
            </c:numRef>
          </c:val>
          <c:extLst>
            <c:ext xmlns:c16="http://schemas.microsoft.com/office/drawing/2014/chart" uri="{C3380CC4-5D6E-409C-BE32-E72D297353CC}">
              <c16:uniqueId val="{00000006-AC7C-4924-AFFF-0782AB972EF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rgbClr val="0070C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22.png"/></Relationships>
</file>

<file path=word/diagrams/_rels/data2.xml.rels><?xml version="1.0" encoding="UTF-8" standalone="yes"?>
<Relationships xmlns="http://schemas.openxmlformats.org/package/2006/relationships"><Relationship Id="rId1" Type="http://schemas.openxmlformats.org/officeDocument/2006/relationships/image" Target="../media/image23.jpeg"/></Relationships>
</file>

<file path=word/diagrams/_rels/data3.xml.rels><?xml version="1.0" encoding="UTF-8" standalone="yes"?>
<Relationships xmlns="http://schemas.openxmlformats.org/package/2006/relationships"><Relationship Id="rId1" Type="http://schemas.openxmlformats.org/officeDocument/2006/relationships/image" Target="../media/image24.jpeg"/></Relationships>
</file>

<file path=word/diagrams/_rels/data4.xml.rels><?xml version="1.0" encoding="UTF-8" standalone="yes"?>
<Relationships xmlns="http://schemas.openxmlformats.org/package/2006/relationships"><Relationship Id="rId1" Type="http://schemas.openxmlformats.org/officeDocument/2006/relationships/image" Target="../media/image2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3.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24.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A3FAC1-E8EB-48E1-9472-EEC82F8D1A62}"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US"/>
        </a:p>
      </dgm:t>
    </dgm:pt>
    <dgm:pt modelId="{634C813C-2C59-4E1A-8ECA-8E79C1DC9F2B}">
      <dgm:prSet phldrT="[Text]" custT="1"/>
      <dgm:spPr/>
      <dgm:t>
        <a:bodyPr/>
        <a:lstStyle/>
        <a:p>
          <a:pPr algn="ctr"/>
          <a:r>
            <a:rPr lang="en-US" sz="1400"/>
            <a:t>Amount of WIC food dollars redeemed at Cambria County's 14 authorized stores: </a:t>
          </a:r>
        </a:p>
        <a:p>
          <a:pPr algn="ctr"/>
          <a:r>
            <a:rPr lang="en-US" sz="1400"/>
            <a:t>$1.5 million.</a:t>
          </a:r>
        </a:p>
      </dgm:t>
    </dgm:pt>
    <dgm:pt modelId="{7DE5E834-EBB5-4C8D-B4DE-F53C9822510B}" type="parTrans" cxnId="{93E43373-C5ED-4225-88AB-FD68D1EC675D}">
      <dgm:prSet/>
      <dgm:spPr/>
      <dgm:t>
        <a:bodyPr/>
        <a:lstStyle/>
        <a:p>
          <a:endParaRPr lang="en-US"/>
        </a:p>
      </dgm:t>
    </dgm:pt>
    <dgm:pt modelId="{5C72A5A8-556A-4416-8DFC-882948728F40}" type="sibTrans" cxnId="{93E43373-C5ED-4225-88AB-FD68D1EC675D}">
      <dgm:prSet/>
      <dgm:spPr/>
      <dgm:t>
        <a:bodyPr/>
        <a:lstStyle/>
        <a:p>
          <a:endParaRPr lang="en-US"/>
        </a:p>
      </dgm:t>
    </dgm:pt>
    <dgm:pt modelId="{C3CC7833-52BB-4CA2-88C4-C3EB133EE29B}" type="pres">
      <dgm:prSet presAssocID="{2FA3FAC1-E8EB-48E1-9472-EEC82F8D1A62}" presName="Name0" presStyleCnt="0">
        <dgm:presLayoutVars>
          <dgm:dir/>
          <dgm:resizeHandles val="exact"/>
        </dgm:presLayoutVars>
      </dgm:prSet>
      <dgm:spPr/>
    </dgm:pt>
    <dgm:pt modelId="{8DEC6DEF-19CE-4663-A6B3-7A1194702469}" type="pres">
      <dgm:prSet presAssocID="{634C813C-2C59-4E1A-8ECA-8E79C1DC9F2B}" presName="composite" presStyleCnt="0"/>
      <dgm:spPr/>
    </dgm:pt>
    <dgm:pt modelId="{DEA5FC89-E6D6-4B7C-8639-38366E8EC6DF}" type="pres">
      <dgm:prSet presAssocID="{634C813C-2C59-4E1A-8ECA-8E79C1DC9F2B}" presName="rect1" presStyleLbl="trAlignAcc1" presStyleIdx="0" presStyleCnt="1" custLinFactNeighborX="496" custLinFactNeighborY="5558">
        <dgm:presLayoutVars>
          <dgm:bulletEnabled val="1"/>
        </dgm:presLayoutVars>
      </dgm:prSet>
      <dgm:spPr/>
    </dgm:pt>
    <dgm:pt modelId="{0FF9288A-0F8D-43ED-A8F7-DE692771DF8B}" type="pres">
      <dgm:prSet presAssocID="{634C813C-2C59-4E1A-8ECA-8E79C1DC9F2B}" presName="rect2" presStyleLbl="fgImgPlace1" presStyleIdx="0" presStyleCnt="1" custLinFactNeighborX="-10907" custLinFactNeighborY="17270"/>
      <dgm:spPr>
        <a:blipFill>
          <a:blip xmlns:r="http://schemas.openxmlformats.org/officeDocument/2006/relationships" r:embed="rId1">
            <a:extLst>
              <a:ext uri="{28A0092B-C50C-407E-A947-70E740481C1C}">
                <a14:useLocalDpi xmlns:a14="http://schemas.microsoft.com/office/drawing/2010/main" val="0"/>
              </a:ext>
            </a:extLst>
          </a:blip>
          <a:srcRect/>
          <a:stretch>
            <a:fillRect l="-46000" r="-46000"/>
          </a:stretch>
        </a:blipFill>
        <a:ln>
          <a:solidFill>
            <a:srgbClr val="0070C0"/>
          </a:solidFill>
        </a:ln>
      </dgm:spPr>
    </dgm:pt>
  </dgm:ptLst>
  <dgm:cxnLst>
    <dgm:cxn modelId="{93E43373-C5ED-4225-88AB-FD68D1EC675D}" srcId="{2FA3FAC1-E8EB-48E1-9472-EEC82F8D1A62}" destId="{634C813C-2C59-4E1A-8ECA-8E79C1DC9F2B}" srcOrd="0" destOrd="0" parTransId="{7DE5E834-EBB5-4C8D-B4DE-F53C9822510B}" sibTransId="{5C72A5A8-556A-4416-8DFC-882948728F40}"/>
    <dgm:cxn modelId="{0F05CD93-4B12-48C2-A286-B9FFADD0E25E}" type="presOf" srcId="{634C813C-2C59-4E1A-8ECA-8E79C1DC9F2B}" destId="{DEA5FC89-E6D6-4B7C-8639-38366E8EC6DF}" srcOrd="0" destOrd="0" presId="urn:microsoft.com/office/officeart/2008/layout/PictureStrips"/>
    <dgm:cxn modelId="{F63AF4EE-B59B-4511-85A6-7B94D283061D}" type="presOf" srcId="{2FA3FAC1-E8EB-48E1-9472-EEC82F8D1A62}" destId="{C3CC7833-52BB-4CA2-88C4-C3EB133EE29B}" srcOrd="0" destOrd="0" presId="urn:microsoft.com/office/officeart/2008/layout/PictureStrips"/>
    <dgm:cxn modelId="{9BDF7508-7153-4B69-9112-84459E861927}" type="presParOf" srcId="{C3CC7833-52BB-4CA2-88C4-C3EB133EE29B}" destId="{8DEC6DEF-19CE-4663-A6B3-7A1194702469}" srcOrd="0" destOrd="0" presId="urn:microsoft.com/office/officeart/2008/layout/PictureStrips"/>
    <dgm:cxn modelId="{11FE89AF-C869-45F3-A16D-26DD8F30B86D}" type="presParOf" srcId="{8DEC6DEF-19CE-4663-A6B3-7A1194702469}" destId="{DEA5FC89-E6D6-4B7C-8639-38366E8EC6DF}" srcOrd="0" destOrd="0" presId="urn:microsoft.com/office/officeart/2008/layout/PictureStrips"/>
    <dgm:cxn modelId="{FA3E3DAF-4C05-42D1-AA69-313D86E01FBA}" type="presParOf" srcId="{8DEC6DEF-19CE-4663-A6B3-7A1194702469}" destId="{0FF9288A-0F8D-43ED-A8F7-DE692771DF8B}" srcOrd="1" destOrd="0" presId="urn:microsoft.com/office/officeart/2008/layout/PictureStrip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73831C-19F5-4B8B-9691-6FCD487690AD}"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US"/>
        </a:p>
      </dgm:t>
    </dgm:pt>
    <dgm:pt modelId="{E812D5E3-7A9F-4FA0-9920-E5F792D93F15}">
      <dgm:prSet phldrT="[Text]" custT="1"/>
      <dgm:spPr/>
      <dgm:t>
        <a:bodyPr/>
        <a:lstStyle/>
        <a:p>
          <a:r>
            <a:rPr lang="en-US" sz="1400" b="0">
              <a:latin typeface="+mn-lt"/>
            </a:rPr>
            <a:t>Pennsylvania Farmers’ Market Program</a:t>
          </a:r>
        </a:p>
        <a:p>
          <a:r>
            <a:rPr lang="en-US" sz="1400" b="0">
              <a:latin typeface="+mn-lt"/>
            </a:rPr>
            <a:t>CAPCC distributed 8,760 ($6.00) vouchers to eligible participants. </a:t>
          </a:r>
        </a:p>
      </dgm:t>
    </dgm:pt>
    <dgm:pt modelId="{205FAAAC-C71C-4B17-B286-621ECC1B556C}" type="parTrans" cxnId="{5FC4DC3A-3858-47E5-9265-51F1F9B75103}">
      <dgm:prSet/>
      <dgm:spPr/>
      <dgm:t>
        <a:bodyPr/>
        <a:lstStyle/>
        <a:p>
          <a:endParaRPr lang="en-US"/>
        </a:p>
      </dgm:t>
    </dgm:pt>
    <dgm:pt modelId="{3885A3F6-017E-41AA-86C8-69D8ADA45F00}" type="sibTrans" cxnId="{5FC4DC3A-3858-47E5-9265-51F1F9B75103}">
      <dgm:prSet/>
      <dgm:spPr/>
      <dgm:t>
        <a:bodyPr/>
        <a:lstStyle/>
        <a:p>
          <a:endParaRPr lang="en-US"/>
        </a:p>
      </dgm:t>
    </dgm:pt>
    <dgm:pt modelId="{760B653D-E113-4792-97B6-C2CC13A8B50F}" type="pres">
      <dgm:prSet presAssocID="{C673831C-19F5-4B8B-9691-6FCD487690AD}" presName="Name0" presStyleCnt="0">
        <dgm:presLayoutVars>
          <dgm:dir/>
          <dgm:resizeHandles val="exact"/>
        </dgm:presLayoutVars>
      </dgm:prSet>
      <dgm:spPr/>
    </dgm:pt>
    <dgm:pt modelId="{4C577EAE-6C98-4D6E-A879-E7F61A8A0AF0}" type="pres">
      <dgm:prSet presAssocID="{E812D5E3-7A9F-4FA0-9920-E5F792D93F15}" presName="composite" presStyleCnt="0"/>
      <dgm:spPr/>
    </dgm:pt>
    <dgm:pt modelId="{EB40BA6E-A594-45C1-8251-0BCA99955836}" type="pres">
      <dgm:prSet presAssocID="{E812D5E3-7A9F-4FA0-9920-E5F792D93F15}" presName="rect1" presStyleLbl="trAlignAcc1" presStyleIdx="0" presStyleCnt="1" custLinFactNeighborX="4064" custLinFactNeighborY="-18076">
        <dgm:presLayoutVars>
          <dgm:bulletEnabled val="1"/>
        </dgm:presLayoutVars>
      </dgm:prSet>
      <dgm:spPr/>
    </dgm:pt>
    <dgm:pt modelId="{53B1DF92-C9E6-4945-B0AF-DA53A8946F72}" type="pres">
      <dgm:prSet presAssocID="{E812D5E3-7A9F-4FA0-9920-E5F792D93F15}" presName="rect2"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3000" r="-83000"/>
          </a:stretch>
        </a:blipFill>
        <a:ln>
          <a:solidFill>
            <a:srgbClr val="0070C0"/>
          </a:solidFill>
        </a:ln>
      </dgm:spPr>
    </dgm:pt>
  </dgm:ptLst>
  <dgm:cxnLst>
    <dgm:cxn modelId="{5FC4DC3A-3858-47E5-9265-51F1F9B75103}" srcId="{C673831C-19F5-4B8B-9691-6FCD487690AD}" destId="{E812D5E3-7A9F-4FA0-9920-E5F792D93F15}" srcOrd="0" destOrd="0" parTransId="{205FAAAC-C71C-4B17-B286-621ECC1B556C}" sibTransId="{3885A3F6-017E-41AA-86C8-69D8ADA45F00}"/>
    <dgm:cxn modelId="{4635763F-B160-488A-8767-22C99D61E69C}" type="presOf" srcId="{E812D5E3-7A9F-4FA0-9920-E5F792D93F15}" destId="{EB40BA6E-A594-45C1-8251-0BCA99955836}" srcOrd="0" destOrd="0" presId="urn:microsoft.com/office/officeart/2008/layout/PictureStrips"/>
    <dgm:cxn modelId="{AD0A94B9-F85D-4FD1-B809-29F5AA559AEA}" type="presOf" srcId="{C673831C-19F5-4B8B-9691-6FCD487690AD}" destId="{760B653D-E113-4792-97B6-C2CC13A8B50F}" srcOrd="0" destOrd="0" presId="urn:microsoft.com/office/officeart/2008/layout/PictureStrips"/>
    <dgm:cxn modelId="{613B82CE-7C11-4418-B4CB-D7A4E93AD51A}" type="presParOf" srcId="{760B653D-E113-4792-97B6-C2CC13A8B50F}" destId="{4C577EAE-6C98-4D6E-A879-E7F61A8A0AF0}" srcOrd="0" destOrd="0" presId="urn:microsoft.com/office/officeart/2008/layout/PictureStrips"/>
    <dgm:cxn modelId="{A5AB4505-7CB5-4908-810B-7D4F3AB8CEEC}" type="presParOf" srcId="{4C577EAE-6C98-4D6E-A879-E7F61A8A0AF0}" destId="{EB40BA6E-A594-45C1-8251-0BCA99955836}" srcOrd="0" destOrd="0" presId="urn:microsoft.com/office/officeart/2008/layout/PictureStrips"/>
    <dgm:cxn modelId="{2DB7C8BB-EE5A-40E6-B3D3-6CB50C71C5B6}" type="presParOf" srcId="{4C577EAE-6C98-4D6E-A879-E7F61A8A0AF0}" destId="{53B1DF92-C9E6-4945-B0AF-DA53A8946F72}" srcOrd="1" destOrd="0" presId="urn:microsoft.com/office/officeart/2008/layout/PictureStrip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C6941F-F89F-4AED-A8A2-DE2F2973D990}"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US"/>
        </a:p>
      </dgm:t>
    </dgm:pt>
    <dgm:pt modelId="{817A19D4-08B2-42BD-8E42-ED1B2BDBC263}">
      <dgm:prSet phldrT="[Text]" custT="1"/>
      <dgm:spPr/>
      <dgm:t>
        <a:bodyPr/>
        <a:lstStyle/>
        <a:p>
          <a:r>
            <a:rPr lang="en-US" sz="1400" b="0"/>
            <a:t>60.63% of mothers at CAPCC WIC breastfed and did so for an average duration of 16.23 weeks. </a:t>
          </a:r>
        </a:p>
      </dgm:t>
    </dgm:pt>
    <dgm:pt modelId="{BD8BBDAC-D9DB-4FCF-AACA-7BE87B6D5ABD}" type="parTrans" cxnId="{F2F8D093-C338-4935-A0A9-4531F27DCABB}">
      <dgm:prSet/>
      <dgm:spPr/>
      <dgm:t>
        <a:bodyPr/>
        <a:lstStyle/>
        <a:p>
          <a:endParaRPr lang="en-US"/>
        </a:p>
      </dgm:t>
    </dgm:pt>
    <dgm:pt modelId="{CD0F3E37-F468-4673-8D7C-140CB45F4A06}" type="sibTrans" cxnId="{F2F8D093-C338-4935-A0A9-4531F27DCABB}">
      <dgm:prSet/>
      <dgm:spPr/>
      <dgm:t>
        <a:bodyPr/>
        <a:lstStyle/>
        <a:p>
          <a:endParaRPr lang="en-US"/>
        </a:p>
      </dgm:t>
    </dgm:pt>
    <dgm:pt modelId="{4553B1ED-C4EF-42C1-9E6F-BDFA3BFF091B}" type="pres">
      <dgm:prSet presAssocID="{DFC6941F-F89F-4AED-A8A2-DE2F2973D990}" presName="Name0" presStyleCnt="0">
        <dgm:presLayoutVars>
          <dgm:dir/>
          <dgm:resizeHandles val="exact"/>
        </dgm:presLayoutVars>
      </dgm:prSet>
      <dgm:spPr/>
    </dgm:pt>
    <dgm:pt modelId="{234B77A2-2896-4065-B4EB-9E14701534DF}" type="pres">
      <dgm:prSet presAssocID="{817A19D4-08B2-42BD-8E42-ED1B2BDBC263}" presName="composite" presStyleCnt="0"/>
      <dgm:spPr/>
    </dgm:pt>
    <dgm:pt modelId="{CBFB766E-8012-48FA-9535-10361ED30777}" type="pres">
      <dgm:prSet presAssocID="{817A19D4-08B2-42BD-8E42-ED1B2BDBC263}" presName="rect1" presStyleLbl="trAlignAcc1" presStyleIdx="0" presStyleCnt="1" custScaleY="207106" custLinFactNeighborX="66618" custLinFactNeighborY="-2434">
        <dgm:presLayoutVars>
          <dgm:bulletEnabled val="1"/>
        </dgm:presLayoutVars>
      </dgm:prSet>
      <dgm:spPr/>
    </dgm:pt>
    <dgm:pt modelId="{ACBA8240-D4BC-45E5-A3C6-7D2728AC1E81}" type="pres">
      <dgm:prSet presAssocID="{817A19D4-08B2-42BD-8E42-ED1B2BDBC263}" presName="rect2" presStyleLbl="fgImgPlace1" presStyleIdx="0" presStyleCnt="1" custScaleX="111105" custScaleY="104128" custLinFactNeighborX="-47" custLinFactNeighborY="-1742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a:ln>
          <a:solidFill>
            <a:srgbClr val="0070C0"/>
          </a:solidFill>
        </a:ln>
      </dgm:spPr>
      <dgm:extLst>
        <a:ext uri="{E40237B7-FDA0-4F09-8148-C483321AD2D9}">
          <dgm14:cNvPr xmlns:dgm14="http://schemas.microsoft.com/office/drawing/2010/diagram" id="0" name="" descr="Woman kissing newborn baby"/>
        </a:ext>
      </dgm:extLst>
    </dgm:pt>
  </dgm:ptLst>
  <dgm:cxnLst>
    <dgm:cxn modelId="{F2F8D093-C338-4935-A0A9-4531F27DCABB}" srcId="{DFC6941F-F89F-4AED-A8A2-DE2F2973D990}" destId="{817A19D4-08B2-42BD-8E42-ED1B2BDBC263}" srcOrd="0" destOrd="0" parTransId="{BD8BBDAC-D9DB-4FCF-AACA-7BE87B6D5ABD}" sibTransId="{CD0F3E37-F468-4673-8D7C-140CB45F4A06}"/>
    <dgm:cxn modelId="{74C0FA9C-7237-4D09-A6D8-903530287E90}" type="presOf" srcId="{DFC6941F-F89F-4AED-A8A2-DE2F2973D990}" destId="{4553B1ED-C4EF-42C1-9E6F-BDFA3BFF091B}" srcOrd="0" destOrd="0" presId="urn:microsoft.com/office/officeart/2008/layout/PictureStrips"/>
    <dgm:cxn modelId="{ECED67CE-0757-4671-9E59-9905A81D1FA4}" type="presOf" srcId="{817A19D4-08B2-42BD-8E42-ED1B2BDBC263}" destId="{CBFB766E-8012-48FA-9535-10361ED30777}" srcOrd="0" destOrd="0" presId="urn:microsoft.com/office/officeart/2008/layout/PictureStrips"/>
    <dgm:cxn modelId="{2B592023-F7AB-4B27-96A4-9F0186DD0401}" type="presParOf" srcId="{4553B1ED-C4EF-42C1-9E6F-BDFA3BFF091B}" destId="{234B77A2-2896-4065-B4EB-9E14701534DF}" srcOrd="0" destOrd="0" presId="urn:microsoft.com/office/officeart/2008/layout/PictureStrips"/>
    <dgm:cxn modelId="{150E85E1-0C56-4EBA-9E92-74E877D84D7C}" type="presParOf" srcId="{234B77A2-2896-4065-B4EB-9E14701534DF}" destId="{CBFB766E-8012-48FA-9535-10361ED30777}" srcOrd="0" destOrd="0" presId="urn:microsoft.com/office/officeart/2008/layout/PictureStrips"/>
    <dgm:cxn modelId="{E73E96A8-1039-4452-A412-DBC2C58BAFF3}" type="presParOf" srcId="{234B77A2-2896-4065-B4EB-9E14701534DF}" destId="{ACBA8240-D4BC-45E5-A3C6-7D2728AC1E81}" srcOrd="1" destOrd="0" presId="urn:microsoft.com/office/officeart/2008/layout/PictureStrip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A3B790-CA8A-4AC4-8BC4-B12FCC95473B}"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US"/>
        </a:p>
      </dgm:t>
    </dgm:pt>
    <dgm:pt modelId="{B1E40D86-F143-4B0A-B73D-C91321F19DE2}">
      <dgm:prSet phldrT="[Text]" custT="1"/>
      <dgm:spPr/>
      <dgm:t>
        <a:bodyPr/>
        <a:lstStyle/>
        <a:p>
          <a:r>
            <a:rPr lang="en-US" sz="1400"/>
            <a:t>15th Annual WIC Coats for Kids Program. Fifty eight children were helped this year.</a:t>
          </a:r>
        </a:p>
      </dgm:t>
    </dgm:pt>
    <dgm:pt modelId="{DD29F01C-DFAA-4606-949F-AF3BC0DA884B}" type="parTrans" cxnId="{0840E065-67BA-46BF-BCC0-36441CF55E36}">
      <dgm:prSet/>
      <dgm:spPr/>
      <dgm:t>
        <a:bodyPr/>
        <a:lstStyle/>
        <a:p>
          <a:endParaRPr lang="en-US"/>
        </a:p>
      </dgm:t>
    </dgm:pt>
    <dgm:pt modelId="{6049DE83-60D6-457B-9AA5-34765664AE35}" type="sibTrans" cxnId="{0840E065-67BA-46BF-BCC0-36441CF55E36}">
      <dgm:prSet/>
      <dgm:spPr/>
      <dgm:t>
        <a:bodyPr/>
        <a:lstStyle/>
        <a:p>
          <a:endParaRPr lang="en-US"/>
        </a:p>
      </dgm:t>
    </dgm:pt>
    <dgm:pt modelId="{FF0654C6-CC4F-42B1-9D3C-7203A9759FEF}" type="pres">
      <dgm:prSet presAssocID="{B6A3B790-CA8A-4AC4-8BC4-B12FCC95473B}" presName="Name0" presStyleCnt="0">
        <dgm:presLayoutVars>
          <dgm:dir/>
          <dgm:resizeHandles val="exact"/>
        </dgm:presLayoutVars>
      </dgm:prSet>
      <dgm:spPr/>
    </dgm:pt>
    <dgm:pt modelId="{E29D2D5D-E15D-4799-A8DE-E429E43C84B1}" type="pres">
      <dgm:prSet presAssocID="{B1E40D86-F143-4B0A-B73D-C91321F19DE2}" presName="composite" presStyleCnt="0"/>
      <dgm:spPr/>
    </dgm:pt>
    <dgm:pt modelId="{634A58C3-7994-402D-B681-025B05BC7BD8}" type="pres">
      <dgm:prSet presAssocID="{B1E40D86-F143-4B0A-B73D-C91321F19DE2}" presName="rect1" presStyleLbl="trAlignAcc1" presStyleIdx="0" presStyleCnt="1" custLinFactNeighborX="16481" custLinFactNeighborY="-14818">
        <dgm:presLayoutVars>
          <dgm:bulletEnabled val="1"/>
        </dgm:presLayoutVars>
      </dgm:prSet>
      <dgm:spPr/>
    </dgm:pt>
    <dgm:pt modelId="{4B4F477C-5D42-48AA-9435-EAFD77EE0D9F}" type="pres">
      <dgm:prSet presAssocID="{B1E40D86-F143-4B0A-B73D-C91321F19DE2}" presName="rect2" presStyleLbl="fgImgPlace1" presStyleIdx="0" presStyleCnt="1" custScaleX="124835" custScaleY="94569" custLinFactNeighborX="-2351" custLinFactNeighborY="5552"/>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090" t="15933" r="-2090" b="15933"/>
          </a:stretch>
        </a:blipFill>
        <a:ln>
          <a:solidFill>
            <a:srgbClr val="0070C0"/>
          </a:solidFill>
        </a:ln>
      </dgm:spPr>
    </dgm:pt>
  </dgm:ptLst>
  <dgm:cxnLst>
    <dgm:cxn modelId="{F8E28A64-850C-49B4-8D7C-3ED7B3BC0F35}" type="presOf" srcId="{B1E40D86-F143-4B0A-B73D-C91321F19DE2}" destId="{634A58C3-7994-402D-B681-025B05BC7BD8}" srcOrd="0" destOrd="0" presId="urn:microsoft.com/office/officeart/2008/layout/PictureStrips"/>
    <dgm:cxn modelId="{0840E065-67BA-46BF-BCC0-36441CF55E36}" srcId="{B6A3B790-CA8A-4AC4-8BC4-B12FCC95473B}" destId="{B1E40D86-F143-4B0A-B73D-C91321F19DE2}" srcOrd="0" destOrd="0" parTransId="{DD29F01C-DFAA-4606-949F-AF3BC0DA884B}" sibTransId="{6049DE83-60D6-457B-9AA5-34765664AE35}"/>
    <dgm:cxn modelId="{00BDE9D7-D83A-43FB-AACF-E130676E5D98}" type="presOf" srcId="{B6A3B790-CA8A-4AC4-8BC4-B12FCC95473B}" destId="{FF0654C6-CC4F-42B1-9D3C-7203A9759FEF}" srcOrd="0" destOrd="0" presId="urn:microsoft.com/office/officeart/2008/layout/PictureStrips"/>
    <dgm:cxn modelId="{82F76EDE-CF95-400D-88FE-5A85C5626C6B}" type="presParOf" srcId="{FF0654C6-CC4F-42B1-9D3C-7203A9759FEF}" destId="{E29D2D5D-E15D-4799-A8DE-E429E43C84B1}" srcOrd="0" destOrd="0" presId="urn:microsoft.com/office/officeart/2008/layout/PictureStrips"/>
    <dgm:cxn modelId="{641BD1F6-3036-479B-A9F5-B2C1C1AF919E}" type="presParOf" srcId="{E29D2D5D-E15D-4799-A8DE-E429E43C84B1}" destId="{634A58C3-7994-402D-B681-025B05BC7BD8}" srcOrd="0" destOrd="0" presId="urn:microsoft.com/office/officeart/2008/layout/PictureStrips"/>
    <dgm:cxn modelId="{1754D6DC-E474-4CB1-8DB8-C661D0CA8742}" type="presParOf" srcId="{E29D2D5D-E15D-4799-A8DE-E429E43C84B1}" destId="{4B4F477C-5D42-48AA-9435-EAFD77EE0D9F}" srcOrd="1" destOrd="0" presId="urn:microsoft.com/office/officeart/2008/layout/PictureStrip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5FC89-E6D6-4B7C-8639-38366E8EC6DF}">
      <dsp:nvSpPr>
        <dsp:cNvPr id="0" name=""/>
        <dsp:cNvSpPr/>
      </dsp:nvSpPr>
      <dsp:spPr>
        <a:xfrm>
          <a:off x="130626" y="177147"/>
          <a:ext cx="3060248" cy="95632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7753"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Amount of WIC food dollars redeemed at Cambria County's 14 authorized stores: </a:t>
          </a:r>
        </a:p>
        <a:p>
          <a:pPr marL="0" lvl="0" indent="0" algn="ctr" defTabSz="622300">
            <a:lnSpc>
              <a:spcPct val="90000"/>
            </a:lnSpc>
            <a:spcBef>
              <a:spcPct val="0"/>
            </a:spcBef>
            <a:spcAft>
              <a:spcPct val="35000"/>
            </a:spcAft>
            <a:buNone/>
          </a:pPr>
          <a:r>
            <a:rPr lang="en-US" sz="1400" kern="1200"/>
            <a:t>$1.5 million.</a:t>
          </a:r>
        </a:p>
      </dsp:txBody>
      <dsp:txXfrm>
        <a:off x="130626" y="177147"/>
        <a:ext cx="3060248" cy="956327"/>
      </dsp:txXfrm>
    </dsp:sp>
    <dsp:sp modelId="{0FF9288A-0F8D-43ED-A8F7-DE692771DF8B}">
      <dsp:nvSpPr>
        <dsp:cNvPr id="0" name=""/>
        <dsp:cNvSpPr/>
      </dsp:nvSpPr>
      <dsp:spPr>
        <a:xfrm>
          <a:off x="0" y="129330"/>
          <a:ext cx="669429" cy="100414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6000" r="-46000"/>
          </a:stretch>
        </a:blip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0BA6E-A594-45C1-8251-0BCA99955836}">
      <dsp:nvSpPr>
        <dsp:cNvPr id="0" name=""/>
        <dsp:cNvSpPr/>
      </dsp:nvSpPr>
      <dsp:spPr>
        <a:xfrm>
          <a:off x="139826" y="38099"/>
          <a:ext cx="3355848" cy="1048702"/>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0321" tIns="53340" rIns="53340" bIns="53340" numCol="1" spcCol="1270" anchor="ctr" anchorCtr="0">
          <a:noAutofit/>
        </a:bodyPr>
        <a:lstStyle/>
        <a:p>
          <a:pPr marL="0" lvl="0" indent="0" algn="l" defTabSz="622300">
            <a:lnSpc>
              <a:spcPct val="90000"/>
            </a:lnSpc>
            <a:spcBef>
              <a:spcPct val="0"/>
            </a:spcBef>
            <a:spcAft>
              <a:spcPct val="35000"/>
            </a:spcAft>
            <a:buNone/>
          </a:pPr>
          <a:r>
            <a:rPr lang="en-US" sz="1400" b="0" kern="1200">
              <a:latin typeface="+mn-lt"/>
            </a:rPr>
            <a:t>Pennsylvania Farmers’ Market Program</a:t>
          </a:r>
        </a:p>
        <a:p>
          <a:pPr marL="0" lvl="0" indent="0" algn="l" defTabSz="622300">
            <a:lnSpc>
              <a:spcPct val="90000"/>
            </a:lnSpc>
            <a:spcBef>
              <a:spcPct val="0"/>
            </a:spcBef>
            <a:spcAft>
              <a:spcPct val="35000"/>
            </a:spcAft>
            <a:buNone/>
          </a:pPr>
          <a:r>
            <a:rPr lang="en-US" sz="1400" b="0" kern="1200">
              <a:latin typeface="+mn-lt"/>
            </a:rPr>
            <a:t>CAPCC distributed 8,760 ($6.00) vouchers to eligible participants. </a:t>
          </a:r>
        </a:p>
      </dsp:txBody>
      <dsp:txXfrm>
        <a:off x="139826" y="38099"/>
        <a:ext cx="3355848" cy="1048702"/>
      </dsp:txXfrm>
    </dsp:sp>
    <dsp:sp modelId="{53B1DF92-C9E6-4945-B0AF-DA53A8946F72}">
      <dsp:nvSpPr>
        <dsp:cNvPr id="0" name=""/>
        <dsp:cNvSpPr/>
      </dsp:nvSpPr>
      <dsp:spPr>
        <a:xfrm>
          <a:off x="0" y="76184"/>
          <a:ext cx="734091" cy="110113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3000" r="-83000"/>
          </a:stretch>
        </a:blip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FB766E-8012-48FA-9535-10361ED30777}">
      <dsp:nvSpPr>
        <dsp:cNvPr id="0" name=""/>
        <dsp:cNvSpPr/>
      </dsp:nvSpPr>
      <dsp:spPr>
        <a:xfrm>
          <a:off x="140589" y="3"/>
          <a:ext cx="2602610" cy="1684426"/>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50886" tIns="53340" rIns="53340" bIns="53340" numCol="1" spcCol="1270" anchor="ctr" anchorCtr="0">
          <a:noAutofit/>
        </a:bodyPr>
        <a:lstStyle/>
        <a:p>
          <a:pPr marL="0" lvl="0" indent="0" algn="l" defTabSz="622300">
            <a:lnSpc>
              <a:spcPct val="90000"/>
            </a:lnSpc>
            <a:spcBef>
              <a:spcPct val="0"/>
            </a:spcBef>
            <a:spcAft>
              <a:spcPct val="35000"/>
            </a:spcAft>
            <a:buNone/>
          </a:pPr>
          <a:r>
            <a:rPr lang="en-US" sz="1400" b="0" kern="1200"/>
            <a:t>60.63% of mothers at CAPCC WIC breastfed and did so for an average duration of 16.23 weeks. </a:t>
          </a:r>
        </a:p>
      </dsp:txBody>
      <dsp:txXfrm>
        <a:off x="140589" y="3"/>
        <a:ext cx="2602610" cy="1684426"/>
      </dsp:txXfrm>
    </dsp:sp>
    <dsp:sp modelId="{ACBA8240-D4BC-45E5-A3C6-7D2728AC1E81}">
      <dsp:nvSpPr>
        <dsp:cNvPr id="0" name=""/>
        <dsp:cNvSpPr/>
      </dsp:nvSpPr>
      <dsp:spPr>
        <a:xfrm>
          <a:off x="0" y="171451"/>
          <a:ext cx="632544" cy="88923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A58C3-7994-402D-B681-025B05BC7BD8}">
      <dsp:nvSpPr>
        <dsp:cNvPr id="0" name=""/>
        <dsp:cNvSpPr/>
      </dsp:nvSpPr>
      <dsp:spPr>
        <a:xfrm>
          <a:off x="315007" y="0"/>
          <a:ext cx="2809192" cy="877872"/>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94612"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15th Annual WIC Coats for Kids Program. Fifty eight children were helped this year.</a:t>
          </a:r>
        </a:p>
      </dsp:txBody>
      <dsp:txXfrm>
        <a:off x="315007" y="0"/>
        <a:ext cx="2809192" cy="877872"/>
      </dsp:txXfrm>
    </dsp:sp>
    <dsp:sp modelId="{4B4F477C-5D42-48AA-9435-EAFD77EE0D9F}">
      <dsp:nvSpPr>
        <dsp:cNvPr id="0" name=""/>
        <dsp:cNvSpPr/>
      </dsp:nvSpPr>
      <dsp:spPr>
        <a:xfrm>
          <a:off x="46378" y="66178"/>
          <a:ext cx="767124" cy="871705"/>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090" t="15933" r="-2090" b="15933"/>
          </a:stretch>
        </a:blip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Community Action Partnership of Cambria County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AE153A-AF55-454D-8973-15CC8A51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5621</Words>
  <Characters>32041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ANUL REPORT</vt:lpstr>
    </vt:vector>
  </TitlesOfParts>
  <Company/>
  <LinksUpToDate>false</LinksUpToDate>
  <CharactersWithSpaces>37587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ANUL REPORT</dc:title>
  <dc:subject>2</dc:subject>
  <dc:creator>elina hudec</dc:creator>
  <cp:keywords/>
  <dc:description/>
  <cp:lastModifiedBy>Jeff Vaughn</cp:lastModifiedBy>
  <cp:revision>4</cp:revision>
  <cp:lastPrinted>2023-03-08T16:40:00Z</cp:lastPrinted>
  <dcterms:created xsi:type="dcterms:W3CDTF">2023-03-08T17:02:00Z</dcterms:created>
  <dcterms:modified xsi:type="dcterms:W3CDTF">2023-05-09T13:48:00Z</dcterms:modified>
</cp:coreProperties>
</file>